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DB" w:rsidRDefault="00C625DB" w:rsidP="00390F58">
      <w:r>
        <w:t xml:space="preserve">                                                                                                                      </w:t>
      </w:r>
    </w:p>
    <w:p w:rsidR="008536D6" w:rsidRDefault="00390F58" w:rsidP="00390F58">
      <w:pPr>
        <w:jc w:val="right"/>
      </w:pPr>
      <w:r>
        <w:rPr>
          <w:noProof/>
        </w:rPr>
        <w:drawing>
          <wp:inline distT="0" distB="0" distL="0" distR="0" wp14:anchorId="5FCEA211" wp14:editId="152C59A5">
            <wp:extent cx="3060700" cy="143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6D6" w:rsidRDefault="00C15801" w:rsidP="00C625DB">
      <w:pPr>
        <w:jc w:val="center"/>
        <w:rPr>
          <w:b/>
        </w:rPr>
      </w:pPr>
      <w:r>
        <w:rPr>
          <w:b/>
        </w:rPr>
        <w:t>Контрольно-измерительный материал</w:t>
      </w:r>
      <w:r w:rsidR="00C625DB" w:rsidRPr="00C625DB">
        <w:rPr>
          <w:b/>
        </w:rPr>
        <w:t xml:space="preserve"> к промежуточ</w:t>
      </w:r>
      <w:r w:rsidR="00C625DB">
        <w:rPr>
          <w:b/>
        </w:rPr>
        <w:t xml:space="preserve">ной аттестации </w:t>
      </w:r>
    </w:p>
    <w:p w:rsidR="00074D15" w:rsidRDefault="008536D6" w:rsidP="00C625DB">
      <w:pPr>
        <w:jc w:val="center"/>
        <w:rPr>
          <w:b/>
        </w:rPr>
      </w:pPr>
      <w:r>
        <w:rPr>
          <w:b/>
        </w:rPr>
        <w:t>п</w:t>
      </w:r>
      <w:r w:rsidR="00C625DB">
        <w:rPr>
          <w:b/>
        </w:rPr>
        <w:t>о</w:t>
      </w:r>
      <w:r>
        <w:rPr>
          <w:b/>
        </w:rPr>
        <w:t xml:space="preserve"> </w:t>
      </w:r>
      <w:r w:rsidR="00F94BBD">
        <w:rPr>
          <w:b/>
        </w:rPr>
        <w:t>немецкому языку</w:t>
      </w:r>
      <w:r w:rsidR="00074D15">
        <w:rPr>
          <w:b/>
        </w:rPr>
        <w:t xml:space="preserve"> в</w:t>
      </w:r>
      <w:r w:rsidR="00BA1823">
        <w:rPr>
          <w:b/>
        </w:rPr>
        <w:t xml:space="preserve"> </w:t>
      </w:r>
      <w:r w:rsidR="001864DC">
        <w:rPr>
          <w:b/>
        </w:rPr>
        <w:t>5-</w:t>
      </w:r>
      <w:r w:rsidR="00BA1823">
        <w:rPr>
          <w:b/>
        </w:rPr>
        <w:t>6</w:t>
      </w:r>
      <w:r w:rsidR="00F94BBD">
        <w:rPr>
          <w:b/>
        </w:rPr>
        <w:t xml:space="preserve"> </w:t>
      </w:r>
      <w:r w:rsidR="00C625DB" w:rsidRPr="00C625DB">
        <w:rPr>
          <w:b/>
        </w:rPr>
        <w:t>классе МОУ «</w:t>
      </w:r>
      <w:r w:rsidR="00A8195C">
        <w:rPr>
          <w:b/>
        </w:rPr>
        <w:t>О</w:t>
      </w:r>
      <w:r w:rsidR="001864DC">
        <w:rPr>
          <w:b/>
        </w:rPr>
        <w:t>ОШ</w:t>
      </w:r>
      <w:r w:rsidR="00C625DB" w:rsidRPr="00C625DB">
        <w:rPr>
          <w:b/>
        </w:rPr>
        <w:t xml:space="preserve"> п. </w:t>
      </w:r>
      <w:r w:rsidR="00A8195C">
        <w:rPr>
          <w:b/>
        </w:rPr>
        <w:t>Чикшино</w:t>
      </w:r>
      <w:r w:rsidR="001864DC">
        <w:rPr>
          <w:b/>
        </w:rPr>
        <w:t>»</w:t>
      </w:r>
    </w:p>
    <w:p w:rsidR="00C625DB" w:rsidRDefault="00C625DB"/>
    <w:p w:rsidR="008536D6" w:rsidRDefault="00C625DB" w:rsidP="008536D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F94BBD">
        <w:rPr>
          <w:b/>
        </w:rPr>
        <w:t xml:space="preserve"> </w:t>
      </w:r>
      <w:r w:rsidRPr="00C625DB">
        <w:rPr>
          <w:b/>
        </w:rPr>
        <w:t>Цель работы:</w:t>
      </w:r>
    </w:p>
    <w:p w:rsidR="00225D2A" w:rsidRPr="008536D6" w:rsidRDefault="00BA1823" w:rsidP="008536D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Контроль полученных в течение учебного года знаний и приобретённых умений и навыков.</w:t>
      </w:r>
      <w:r w:rsidR="00225D2A" w:rsidRPr="00225D2A">
        <w:t xml:space="preserve"> </w:t>
      </w:r>
    </w:p>
    <w:p w:rsidR="007229E6" w:rsidRDefault="007229E6" w:rsidP="00C625DB">
      <w:pPr>
        <w:rPr>
          <w:b/>
        </w:rPr>
      </w:pPr>
    </w:p>
    <w:p w:rsidR="00C625DB" w:rsidRDefault="00C625DB" w:rsidP="00C625DB">
      <w:pPr>
        <w:tabs>
          <w:tab w:val="left" w:pos="1695"/>
        </w:tabs>
        <w:rPr>
          <w:b/>
          <w:bCs/>
          <w:iCs/>
        </w:rPr>
      </w:pPr>
      <w:r>
        <w:rPr>
          <w:b/>
        </w:rPr>
        <w:t>2.</w:t>
      </w:r>
      <w:r w:rsidRPr="00C625DB">
        <w:rPr>
          <w:b/>
          <w:bCs/>
          <w:iCs/>
        </w:rPr>
        <w:t xml:space="preserve"> Форма проведения:</w:t>
      </w:r>
      <w:r w:rsidR="007D01FC">
        <w:rPr>
          <w:b/>
          <w:bCs/>
          <w:iCs/>
        </w:rPr>
        <w:t xml:space="preserve"> </w:t>
      </w:r>
      <w:r w:rsidR="007D01FC" w:rsidRPr="007D01FC">
        <w:rPr>
          <w:bCs/>
          <w:iCs/>
        </w:rPr>
        <w:t>комбинированная</w:t>
      </w:r>
      <w:r w:rsidR="007D01FC">
        <w:rPr>
          <w:b/>
          <w:bCs/>
          <w:iCs/>
        </w:rPr>
        <w:t xml:space="preserve"> </w:t>
      </w:r>
      <w:r w:rsidRPr="00C625DB">
        <w:rPr>
          <w:b/>
          <w:bCs/>
          <w:iCs/>
        </w:rPr>
        <w:t xml:space="preserve"> </w:t>
      </w:r>
      <w:r w:rsidR="00FF2974" w:rsidRPr="008536D6">
        <w:rPr>
          <w:bCs/>
          <w:iCs/>
        </w:rPr>
        <w:t xml:space="preserve">контрольная </w:t>
      </w:r>
      <w:r w:rsidR="00F94BBD" w:rsidRPr="008536D6">
        <w:rPr>
          <w:bCs/>
          <w:iCs/>
        </w:rPr>
        <w:t>работа</w:t>
      </w:r>
      <w:r w:rsidR="00BA1823">
        <w:rPr>
          <w:bCs/>
          <w:iCs/>
        </w:rPr>
        <w:t xml:space="preserve">. </w:t>
      </w:r>
      <w:r w:rsidR="00E65EDC">
        <w:rPr>
          <w:b/>
          <w:bCs/>
          <w:iCs/>
        </w:rPr>
        <w:t xml:space="preserve"> </w:t>
      </w:r>
    </w:p>
    <w:p w:rsidR="007229E6" w:rsidRPr="00074D15" w:rsidRDefault="007229E6" w:rsidP="00C625DB">
      <w:pPr>
        <w:tabs>
          <w:tab w:val="left" w:pos="1695"/>
        </w:tabs>
      </w:pPr>
    </w:p>
    <w:p w:rsidR="00C625DB" w:rsidRDefault="00C625DB" w:rsidP="00C625DB">
      <w:r>
        <w:rPr>
          <w:b/>
        </w:rPr>
        <w:t>3.</w:t>
      </w:r>
      <w:r w:rsidR="00F94BBD">
        <w:rPr>
          <w:b/>
        </w:rPr>
        <w:t xml:space="preserve"> </w:t>
      </w:r>
      <w:r w:rsidRPr="00C625DB">
        <w:rPr>
          <w:b/>
        </w:rPr>
        <w:t>Аттестационный материал составлен на основе</w:t>
      </w:r>
      <w:r w:rsidRPr="00C625DB">
        <w:t xml:space="preserve"> УМК </w:t>
      </w:r>
      <w:r w:rsidR="00F94BBD">
        <w:t>Бим И.Л.</w:t>
      </w:r>
      <w:r w:rsidR="00BA1823">
        <w:t xml:space="preserve"> </w:t>
      </w:r>
      <w:r w:rsidR="00FA5FF3">
        <w:t>5-</w:t>
      </w:r>
      <w:r w:rsidR="00BA1823">
        <w:t>6</w:t>
      </w:r>
      <w:r w:rsidR="00A0756B">
        <w:t xml:space="preserve"> класс</w:t>
      </w:r>
      <w:r w:rsidR="00BA1823">
        <w:t>.</w:t>
      </w:r>
    </w:p>
    <w:p w:rsidR="007229E6" w:rsidRPr="00C625DB" w:rsidRDefault="007229E6" w:rsidP="00C625DB"/>
    <w:p w:rsidR="005D0312" w:rsidRDefault="00C625DB" w:rsidP="00C625DB">
      <w:pPr>
        <w:widowControl w:val="0"/>
        <w:autoSpaceDE w:val="0"/>
        <w:autoSpaceDN w:val="0"/>
        <w:adjustRightInd w:val="0"/>
      </w:pPr>
      <w:r>
        <w:rPr>
          <w:b/>
        </w:rPr>
        <w:t>4.</w:t>
      </w:r>
      <w:r w:rsidR="00F94BBD">
        <w:rPr>
          <w:b/>
        </w:rPr>
        <w:t xml:space="preserve"> </w:t>
      </w:r>
      <w:r w:rsidRPr="00C625DB">
        <w:rPr>
          <w:b/>
        </w:rPr>
        <w:t>Время проведения работы</w:t>
      </w:r>
      <w:r>
        <w:rPr>
          <w:b/>
        </w:rPr>
        <w:t>:</w:t>
      </w:r>
      <w:r w:rsidR="007D01FC">
        <w:t xml:space="preserve"> 3</w:t>
      </w:r>
      <w:r w:rsidR="00BA1823">
        <w:t>5</w:t>
      </w:r>
      <w:r w:rsidRPr="00C625DB">
        <w:t xml:space="preserve"> минут. </w:t>
      </w:r>
    </w:p>
    <w:p w:rsidR="00C625DB" w:rsidRDefault="005D0312" w:rsidP="00C625DB">
      <w:pPr>
        <w:widowControl w:val="0"/>
        <w:autoSpaceDE w:val="0"/>
        <w:autoSpaceDN w:val="0"/>
        <w:adjustRightInd w:val="0"/>
      </w:pPr>
      <w:r>
        <w:t xml:space="preserve">    </w:t>
      </w:r>
      <w:r w:rsidR="00C625DB" w:rsidRPr="00C625DB">
        <w:t>Работу рекомендуется проводить на втором</w:t>
      </w:r>
      <w:r w:rsidR="00BA1823">
        <w:t xml:space="preserve"> или</w:t>
      </w:r>
      <w:r>
        <w:t xml:space="preserve"> </w:t>
      </w:r>
      <w:r w:rsidR="00C625DB" w:rsidRPr="00C625DB">
        <w:t>третьем</w:t>
      </w:r>
      <w:r>
        <w:t xml:space="preserve"> </w:t>
      </w:r>
      <w:r w:rsidR="00C625DB" w:rsidRPr="00C625DB">
        <w:t xml:space="preserve"> уроке.</w:t>
      </w:r>
    </w:p>
    <w:p w:rsidR="007229E6" w:rsidRDefault="007229E6" w:rsidP="00C625DB">
      <w:pPr>
        <w:widowControl w:val="0"/>
        <w:autoSpaceDE w:val="0"/>
        <w:autoSpaceDN w:val="0"/>
        <w:adjustRightInd w:val="0"/>
      </w:pPr>
    </w:p>
    <w:p w:rsidR="00C625DB" w:rsidRDefault="00C625DB" w:rsidP="00C625DB">
      <w:pPr>
        <w:widowControl w:val="0"/>
        <w:autoSpaceDE w:val="0"/>
        <w:autoSpaceDN w:val="0"/>
        <w:adjustRightInd w:val="0"/>
      </w:pPr>
      <w:r>
        <w:rPr>
          <w:b/>
        </w:rPr>
        <w:t>5.</w:t>
      </w:r>
      <w:r w:rsidR="00F94BBD">
        <w:rPr>
          <w:b/>
        </w:rPr>
        <w:t xml:space="preserve"> </w:t>
      </w:r>
      <w:r w:rsidRPr="00C625DB">
        <w:rPr>
          <w:b/>
        </w:rPr>
        <w:t>Этапы проведения работы</w:t>
      </w:r>
      <w:r w:rsidRPr="00C625DB">
        <w:t>:</w:t>
      </w:r>
    </w:p>
    <w:p w:rsidR="004325E2" w:rsidRPr="00C625DB" w:rsidRDefault="004325E2" w:rsidP="00C625DB">
      <w:pPr>
        <w:widowControl w:val="0"/>
        <w:autoSpaceDE w:val="0"/>
        <w:autoSpaceDN w:val="0"/>
        <w:adjustRightInd w:val="0"/>
      </w:pPr>
    </w:p>
    <w:tbl>
      <w:tblPr>
        <w:tblW w:w="96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8"/>
        <w:gridCol w:w="1548"/>
      </w:tblGrid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C625DB" w:rsidRPr="00C625DB" w:rsidRDefault="005D0312" w:rsidP="00C625DB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="008536D6">
              <w:t xml:space="preserve"> В</w:t>
            </w:r>
            <w:r w:rsidR="00C625DB" w:rsidRPr="00C625DB">
              <w:t>водный инструктаж для дете</w:t>
            </w:r>
            <w:r>
              <w:t>й об особенностях данной работы</w:t>
            </w:r>
            <w:r w:rsidR="00CF6B77">
              <w:t>.</w:t>
            </w:r>
          </w:p>
        </w:tc>
        <w:tc>
          <w:tcPr>
            <w:tcW w:w="1548" w:type="dxa"/>
            <w:vAlign w:val="center"/>
          </w:tcPr>
          <w:p w:rsidR="00C625DB" w:rsidRPr="00C625DB" w:rsidRDefault="00CF6B77" w:rsidP="00C625DB">
            <w:pPr>
              <w:widowControl w:val="0"/>
              <w:autoSpaceDE w:val="0"/>
              <w:autoSpaceDN w:val="0"/>
              <w:adjustRightInd w:val="0"/>
            </w:pPr>
            <w:r>
              <w:t>3 минуты</w:t>
            </w:r>
          </w:p>
        </w:tc>
      </w:tr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C625DB" w:rsidRPr="00C625DB" w:rsidRDefault="005D0312" w:rsidP="00FE5657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="008536D6">
              <w:t>З</w:t>
            </w:r>
            <w:r w:rsidR="00C625DB" w:rsidRPr="00C625DB">
              <w:t>аполнение титульного листа</w:t>
            </w:r>
            <w:r w:rsidR="00CF6B77">
              <w:t>.</w:t>
            </w:r>
            <w:r w:rsidR="00C625DB" w:rsidRPr="00C625DB">
              <w:t xml:space="preserve"> </w:t>
            </w:r>
          </w:p>
        </w:tc>
        <w:tc>
          <w:tcPr>
            <w:tcW w:w="1548" w:type="dxa"/>
            <w:vAlign w:val="center"/>
          </w:tcPr>
          <w:p w:rsidR="00C625DB" w:rsidRPr="00C625DB" w:rsidRDefault="00CF6B77" w:rsidP="00C625DB">
            <w:pPr>
              <w:widowControl w:val="0"/>
              <w:autoSpaceDE w:val="0"/>
              <w:autoSpaceDN w:val="0"/>
              <w:adjustRightInd w:val="0"/>
            </w:pPr>
            <w:r>
              <w:t>2-</w:t>
            </w:r>
            <w:r w:rsidR="004325E2">
              <w:t>3</w:t>
            </w:r>
            <w:r w:rsidR="00C625DB" w:rsidRPr="00C625DB">
              <w:t xml:space="preserve"> минуты</w:t>
            </w:r>
          </w:p>
        </w:tc>
      </w:tr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C625DB" w:rsidRPr="00C625DB" w:rsidRDefault="005D0312" w:rsidP="00C625DB">
            <w:pPr>
              <w:widowControl w:val="0"/>
              <w:autoSpaceDE w:val="0"/>
              <w:autoSpaceDN w:val="0"/>
              <w:adjustRightInd w:val="0"/>
            </w:pPr>
            <w:r>
              <w:t xml:space="preserve">3. </w:t>
            </w:r>
            <w:r w:rsidR="008536D6">
              <w:t>В</w:t>
            </w:r>
            <w:r w:rsidR="00C625DB" w:rsidRPr="00C625DB">
              <w:t>ыполнение работы:</w:t>
            </w:r>
          </w:p>
        </w:tc>
        <w:tc>
          <w:tcPr>
            <w:tcW w:w="1548" w:type="dxa"/>
            <w:vAlign w:val="center"/>
          </w:tcPr>
          <w:p w:rsidR="00C625DB" w:rsidRPr="00C625DB" w:rsidRDefault="007D01FC" w:rsidP="00C625D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D7C1B">
              <w:t>7 минут</w:t>
            </w:r>
          </w:p>
        </w:tc>
      </w:tr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5D0312" w:rsidRDefault="005D0312" w:rsidP="00C625DB">
            <w:pPr>
              <w:widowControl w:val="0"/>
              <w:autoSpaceDE w:val="0"/>
              <w:autoSpaceDN w:val="0"/>
              <w:adjustRightInd w:val="0"/>
              <w:ind w:left="347"/>
            </w:pPr>
            <w:r>
              <w:t xml:space="preserve"> </w:t>
            </w:r>
            <w:proofErr w:type="gramStart"/>
            <w:r>
              <w:t xml:space="preserve">3.1. </w:t>
            </w:r>
            <w:r w:rsidR="00C625DB" w:rsidRPr="00C625DB">
              <w:t xml:space="preserve">прочтение заданий про себя (приступать к чтению заданий учащиеся </w:t>
            </w:r>
            <w:r>
              <w:t xml:space="preserve">  </w:t>
            </w:r>
            <w:proofErr w:type="gramEnd"/>
          </w:p>
          <w:p w:rsidR="00C625DB" w:rsidRPr="00C625DB" w:rsidRDefault="005D0312" w:rsidP="00C625DB">
            <w:pPr>
              <w:widowControl w:val="0"/>
              <w:autoSpaceDE w:val="0"/>
              <w:autoSpaceDN w:val="0"/>
              <w:adjustRightInd w:val="0"/>
              <w:ind w:left="347"/>
            </w:pPr>
            <w:r>
              <w:t xml:space="preserve">        </w:t>
            </w:r>
            <w:r w:rsidR="00C625DB" w:rsidRPr="00C625DB">
              <w:t>начинают од</w:t>
            </w:r>
            <w:r>
              <w:t>новременно, по сигналу учителя)</w:t>
            </w:r>
            <w:r w:rsidR="00CF6B77">
              <w:t>;</w:t>
            </w:r>
          </w:p>
        </w:tc>
        <w:tc>
          <w:tcPr>
            <w:tcW w:w="1548" w:type="dxa"/>
            <w:vAlign w:val="center"/>
          </w:tcPr>
          <w:p w:rsidR="00C625DB" w:rsidRPr="00C625DB" w:rsidRDefault="00C625DB" w:rsidP="00C625DB">
            <w:pPr>
              <w:widowControl w:val="0"/>
              <w:autoSpaceDE w:val="0"/>
              <w:autoSpaceDN w:val="0"/>
              <w:adjustRightInd w:val="0"/>
              <w:ind w:right="-250"/>
            </w:pPr>
            <w:r w:rsidRPr="00C625DB">
              <w:t>3 минуты</w:t>
            </w:r>
          </w:p>
        </w:tc>
      </w:tr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C625DB" w:rsidRPr="00C625DB" w:rsidRDefault="00CF6B77" w:rsidP="00C625DB">
            <w:pPr>
              <w:widowControl w:val="0"/>
              <w:autoSpaceDE w:val="0"/>
              <w:autoSpaceDN w:val="0"/>
              <w:adjustRightInd w:val="0"/>
              <w:ind w:left="347"/>
            </w:pPr>
            <w:r>
              <w:t>3.2. выполнение заданий.</w:t>
            </w:r>
          </w:p>
        </w:tc>
        <w:tc>
          <w:tcPr>
            <w:tcW w:w="1548" w:type="dxa"/>
            <w:vAlign w:val="center"/>
          </w:tcPr>
          <w:p w:rsidR="00C625DB" w:rsidRPr="00C625DB" w:rsidRDefault="003F5F7B" w:rsidP="00C625DB">
            <w:pPr>
              <w:widowControl w:val="0"/>
              <w:autoSpaceDE w:val="0"/>
              <w:autoSpaceDN w:val="0"/>
              <w:adjustRightInd w:val="0"/>
            </w:pPr>
            <w:r>
              <w:t>24 минуты</w:t>
            </w:r>
          </w:p>
        </w:tc>
      </w:tr>
    </w:tbl>
    <w:p w:rsidR="004325E2" w:rsidRDefault="004325E2" w:rsidP="00FF3B17">
      <w:pPr>
        <w:rPr>
          <w:b/>
        </w:rPr>
      </w:pPr>
    </w:p>
    <w:p w:rsidR="00FF3B17" w:rsidRPr="00C625DB" w:rsidRDefault="00FF3B17" w:rsidP="00FF3B17">
      <w:pPr>
        <w:rPr>
          <w:b/>
        </w:rPr>
      </w:pPr>
      <w:r w:rsidRPr="00FF2974">
        <w:rPr>
          <w:b/>
        </w:rPr>
        <w:t>6</w:t>
      </w:r>
      <w:r w:rsidRPr="00C625DB">
        <w:rPr>
          <w:b/>
        </w:rPr>
        <w:t>.</w:t>
      </w:r>
      <w:r>
        <w:rPr>
          <w:b/>
        </w:rPr>
        <w:t xml:space="preserve"> </w:t>
      </w:r>
      <w:r w:rsidRPr="00C625DB">
        <w:rPr>
          <w:b/>
        </w:rPr>
        <w:t>Спецификация работы</w:t>
      </w:r>
      <w:r w:rsidR="007229E6">
        <w:rPr>
          <w:b/>
        </w:rPr>
        <w:t xml:space="preserve"> </w:t>
      </w:r>
    </w:p>
    <w:tbl>
      <w:tblPr>
        <w:tblpPr w:leftFromText="181" w:rightFromText="18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7229E6" w:rsidRPr="008536D6" w:rsidTr="00FF3B17">
        <w:tc>
          <w:tcPr>
            <w:tcW w:w="0" w:type="auto"/>
          </w:tcPr>
          <w:p w:rsidR="007229E6" w:rsidRPr="008536D6" w:rsidRDefault="0014180F" w:rsidP="00FF3B1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компетенция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14180F" w:rsidP="00FF3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1.Овладение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вокабуляром</w:t>
            </w:r>
            <w:proofErr w:type="spellEnd"/>
            <w:r w:rsidR="007229E6" w:rsidRPr="0085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14180F" w:rsidP="007D0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2.Владение </w:t>
            </w:r>
            <w:r w:rsidR="007D01FC">
              <w:rPr>
                <w:rFonts w:ascii="Times New Roman" w:hAnsi="Times New Roman" w:cs="Times New Roman"/>
                <w:sz w:val="24"/>
                <w:szCs w:val="24"/>
              </w:rPr>
              <w:t>элементарными стратегиями выполнения тестовых заданий.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7D01FC" w:rsidP="007D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3.Умение понимать и выполнять учебные задачи в соответствии с типом задания и форматом теста</w:t>
            </w:r>
            <w:r w:rsidR="00B7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70318" w:rsidP="00FF3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29E6" w:rsidRPr="008536D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режиме времени.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70318" w:rsidP="00FF3B1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70318" w:rsidP="00FF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29E6" w:rsidRPr="008536D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основные значения изученных лексических единиц. </w:t>
            </w:r>
            <w:r w:rsidR="007229E6" w:rsidRPr="0085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70318" w:rsidP="00FF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2.Знание основных способов </w:t>
            </w:r>
            <w:r w:rsidR="00B0172C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</w:tc>
      </w:tr>
      <w:tr w:rsidR="007229E6" w:rsidRPr="008536D6" w:rsidTr="00B0172C">
        <w:trPr>
          <w:trHeight w:val="409"/>
        </w:trPr>
        <w:tc>
          <w:tcPr>
            <w:tcW w:w="0" w:type="auto"/>
          </w:tcPr>
          <w:p w:rsidR="00B0172C" w:rsidRPr="008536D6" w:rsidRDefault="00B0172C" w:rsidP="00B01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3.Знание признаков изученных грамматических явлений.</w:t>
            </w:r>
          </w:p>
          <w:p w:rsidR="007229E6" w:rsidRPr="008536D6" w:rsidRDefault="007229E6" w:rsidP="00FF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7229E6" w:rsidP="00FF3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="00B0172C">
              <w:rPr>
                <w:rFonts w:ascii="Times New Roman" w:hAnsi="Times New Roman" w:cs="Times New Roman"/>
                <w:sz w:val="24"/>
                <w:szCs w:val="24"/>
              </w:rPr>
              <w:t>ая компетенция.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0172C" w:rsidP="004D7C1B">
            <w:r>
              <w:t>1.</w:t>
            </w:r>
            <w:r w:rsidR="007229E6" w:rsidRPr="008536D6">
              <w:t>Умение</w:t>
            </w:r>
            <w:r>
              <w:t xml:space="preserve"> понимать несложные аутентичные тексты разных жанров и с</w:t>
            </w:r>
            <w:r w:rsidR="004D7C1B">
              <w:t>т</w:t>
            </w:r>
            <w:r>
              <w:t>иле</w:t>
            </w:r>
            <w:r w:rsidR="004D7C1B">
              <w:t>й.</w:t>
            </w:r>
            <w:r w:rsidR="007229E6" w:rsidRPr="008536D6">
              <w:t xml:space="preserve"> 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4D7C1B" w:rsidP="004D7C1B">
            <w:r>
              <w:t>2.</w:t>
            </w:r>
            <w:r w:rsidR="007229E6" w:rsidRPr="008536D6">
              <w:t>Умение</w:t>
            </w:r>
            <w:r>
              <w:t xml:space="preserve"> выделять для себя значимую информацию.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4D7C1B" w:rsidP="00FF3B17">
            <w:r>
              <w:t>3.</w:t>
            </w:r>
            <w:r w:rsidR="007229E6" w:rsidRPr="008536D6">
              <w:t>Умение</w:t>
            </w:r>
            <w:r>
              <w:t xml:space="preserve"> анализировать содержащуюся в тексте информацию и сравнивать её с заданием</w:t>
            </w:r>
            <w:r w:rsidR="007229E6" w:rsidRPr="008536D6">
              <w:t>.</w:t>
            </w:r>
          </w:p>
        </w:tc>
      </w:tr>
    </w:tbl>
    <w:p w:rsidR="00C625DB" w:rsidRPr="00C625DB" w:rsidRDefault="00C625DB" w:rsidP="00C625DB"/>
    <w:p w:rsidR="00007274" w:rsidRPr="00DB7DA2" w:rsidRDefault="00376419" w:rsidP="00C625DB">
      <w:pPr>
        <w:rPr>
          <w:b/>
        </w:rPr>
      </w:pPr>
      <w:r w:rsidRPr="00376419">
        <w:rPr>
          <w:b/>
        </w:rPr>
        <w:t>7</w:t>
      </w:r>
      <w:r w:rsidR="00074D15" w:rsidRPr="00074D15">
        <w:rPr>
          <w:b/>
        </w:rPr>
        <w:t xml:space="preserve">.Структура варианта проверочной работы </w:t>
      </w:r>
      <w:r w:rsidR="00007274">
        <w:rPr>
          <w:b/>
        </w:rPr>
        <w:t xml:space="preserve"> </w:t>
      </w:r>
    </w:p>
    <w:p w:rsidR="00FF3B17" w:rsidRDefault="00074D15" w:rsidP="00C625DB">
      <w:r>
        <w:t>Всего -</w:t>
      </w:r>
      <w:r w:rsidR="004D7C1B">
        <w:t>2</w:t>
      </w:r>
      <w:r w:rsidR="00FF3B17">
        <w:t xml:space="preserve"> задания. </w:t>
      </w:r>
    </w:p>
    <w:p w:rsidR="00074D15" w:rsidRDefault="00FF3B17" w:rsidP="00C625DB">
      <w:r>
        <w:t>В задании</w:t>
      </w:r>
      <w:r w:rsidR="00074D15">
        <w:t xml:space="preserve"> 1</w:t>
      </w:r>
      <w:r>
        <w:t>—выбрать один</w:t>
      </w:r>
      <w:r w:rsidR="004D7C1B">
        <w:t xml:space="preserve"> правильный вариант ответа; </w:t>
      </w:r>
    </w:p>
    <w:p w:rsidR="00C15801" w:rsidRDefault="00FF3B17" w:rsidP="00C625DB">
      <w:r>
        <w:t>в задании</w:t>
      </w:r>
      <w:r w:rsidR="00074D15">
        <w:t xml:space="preserve"> </w:t>
      </w:r>
      <w:r w:rsidR="00DB7DA2">
        <w:t>2 – альтернативный выбо</w:t>
      </w:r>
      <w:proofErr w:type="gramStart"/>
      <w:r w:rsidR="00DB7DA2">
        <w:t>р(</w:t>
      </w:r>
      <w:proofErr w:type="gramEnd"/>
      <w:r w:rsidR="00DB7DA2">
        <w:t>верно/ неверно).</w:t>
      </w:r>
    </w:p>
    <w:p w:rsidR="00111A0B" w:rsidRDefault="00111A0B" w:rsidP="00C625DB">
      <w:pPr>
        <w:tabs>
          <w:tab w:val="left" w:pos="1695"/>
        </w:tabs>
        <w:rPr>
          <w:b/>
        </w:rPr>
      </w:pPr>
    </w:p>
    <w:p w:rsidR="00111A0B" w:rsidRDefault="00111A0B" w:rsidP="00C625DB">
      <w:pPr>
        <w:tabs>
          <w:tab w:val="left" w:pos="1695"/>
        </w:tabs>
        <w:rPr>
          <w:b/>
        </w:rPr>
      </w:pPr>
    </w:p>
    <w:p w:rsidR="00C625DB" w:rsidRDefault="00376419" w:rsidP="00C625DB">
      <w:pPr>
        <w:tabs>
          <w:tab w:val="left" w:pos="1695"/>
        </w:tabs>
        <w:rPr>
          <w:b/>
        </w:rPr>
      </w:pPr>
      <w:r w:rsidRPr="00376419">
        <w:rPr>
          <w:b/>
        </w:rPr>
        <w:t>8</w:t>
      </w:r>
      <w:r w:rsidR="00C625DB">
        <w:rPr>
          <w:b/>
        </w:rPr>
        <w:t>.</w:t>
      </w:r>
      <w:r w:rsidR="00C625DB" w:rsidRPr="00C625DB">
        <w:rPr>
          <w:b/>
        </w:rPr>
        <w:t>Критерии оценивания</w:t>
      </w:r>
      <w:r w:rsidR="00C625DB">
        <w:rPr>
          <w:b/>
        </w:rPr>
        <w:t>:</w:t>
      </w:r>
    </w:p>
    <w:p w:rsidR="00007274" w:rsidRPr="00027A51" w:rsidRDefault="001F5522" w:rsidP="00C625DB">
      <w:pPr>
        <w:tabs>
          <w:tab w:val="left" w:pos="1695"/>
        </w:tabs>
      </w:pPr>
      <w:r>
        <w:t xml:space="preserve">Выполнено 95 – 100% работы - </w:t>
      </w:r>
      <w:r w:rsidR="00007274" w:rsidRPr="00027A51">
        <w:t>«5»</w:t>
      </w:r>
      <w:r>
        <w:t>;</w:t>
      </w:r>
    </w:p>
    <w:p w:rsidR="00007274" w:rsidRPr="00027A51" w:rsidRDefault="001F5522" w:rsidP="00C625DB">
      <w:pPr>
        <w:tabs>
          <w:tab w:val="left" w:pos="1695"/>
        </w:tabs>
      </w:pPr>
      <w:r>
        <w:lastRenderedPageBreak/>
        <w:t xml:space="preserve">80% - </w:t>
      </w:r>
      <w:r w:rsidR="00007274" w:rsidRPr="00027A51">
        <w:t>«4»</w:t>
      </w:r>
      <w:r>
        <w:t xml:space="preserve">; </w:t>
      </w:r>
    </w:p>
    <w:p w:rsidR="00007274" w:rsidRPr="00027A51" w:rsidRDefault="001F5522" w:rsidP="00C625DB">
      <w:pPr>
        <w:tabs>
          <w:tab w:val="left" w:pos="1695"/>
        </w:tabs>
      </w:pPr>
      <w:r>
        <w:t xml:space="preserve">65% - </w:t>
      </w:r>
      <w:r w:rsidR="00007274" w:rsidRPr="00027A51">
        <w:t>«3»</w:t>
      </w:r>
      <w:r>
        <w:t xml:space="preserve">; </w:t>
      </w:r>
    </w:p>
    <w:p w:rsidR="00007274" w:rsidRPr="00027A51" w:rsidRDefault="001F5522" w:rsidP="00C625DB">
      <w:pPr>
        <w:tabs>
          <w:tab w:val="left" w:pos="1695"/>
        </w:tabs>
      </w:pPr>
      <w:r>
        <w:t xml:space="preserve">Менее 65% - «2» </w:t>
      </w:r>
    </w:p>
    <w:p w:rsidR="007229E6" w:rsidRDefault="007229E6" w:rsidP="00C625DB">
      <w:pPr>
        <w:tabs>
          <w:tab w:val="left" w:pos="1695"/>
        </w:tabs>
        <w:rPr>
          <w:b/>
          <w:bCs/>
          <w:iCs/>
        </w:rPr>
      </w:pPr>
    </w:p>
    <w:p w:rsidR="00C625DB" w:rsidRDefault="00376419" w:rsidP="00C625DB">
      <w:pPr>
        <w:tabs>
          <w:tab w:val="left" w:pos="1695"/>
        </w:tabs>
        <w:rPr>
          <w:b/>
          <w:bCs/>
          <w:iCs/>
        </w:rPr>
      </w:pPr>
      <w:r w:rsidRPr="00376419">
        <w:rPr>
          <w:b/>
          <w:bCs/>
          <w:iCs/>
        </w:rPr>
        <w:t>9</w:t>
      </w:r>
      <w:r w:rsidR="00C625DB">
        <w:rPr>
          <w:b/>
          <w:bCs/>
          <w:iCs/>
        </w:rPr>
        <w:t>.Контрольно- измерит</w:t>
      </w:r>
      <w:r w:rsidR="0081504C">
        <w:rPr>
          <w:b/>
          <w:bCs/>
          <w:iCs/>
        </w:rPr>
        <w:t xml:space="preserve">ельный материал </w:t>
      </w:r>
      <w:r w:rsidR="0081504C" w:rsidRPr="00027A51">
        <w:rPr>
          <w:bCs/>
          <w:iCs/>
        </w:rPr>
        <w:t>ПРИЛОЖЕНИЕ 1</w:t>
      </w:r>
    </w:p>
    <w:p w:rsidR="007229E6" w:rsidRDefault="007229E6" w:rsidP="00C625DB">
      <w:pPr>
        <w:tabs>
          <w:tab w:val="left" w:pos="1695"/>
        </w:tabs>
        <w:rPr>
          <w:b/>
          <w:bCs/>
          <w:iCs/>
        </w:rPr>
      </w:pPr>
    </w:p>
    <w:p w:rsidR="00C625DB" w:rsidRPr="00027A51" w:rsidRDefault="00376419" w:rsidP="00C625DB">
      <w:pPr>
        <w:tabs>
          <w:tab w:val="left" w:pos="1695"/>
        </w:tabs>
        <w:rPr>
          <w:bCs/>
          <w:iCs/>
        </w:rPr>
      </w:pPr>
      <w:r w:rsidRPr="00007274">
        <w:rPr>
          <w:b/>
          <w:bCs/>
          <w:iCs/>
        </w:rPr>
        <w:t>10</w:t>
      </w:r>
      <w:r w:rsidR="00C625DB">
        <w:rPr>
          <w:b/>
          <w:bCs/>
          <w:iCs/>
        </w:rPr>
        <w:t>.Ответы</w:t>
      </w:r>
      <w:r w:rsidR="0081504C">
        <w:rPr>
          <w:b/>
          <w:bCs/>
          <w:iCs/>
        </w:rPr>
        <w:t xml:space="preserve"> </w:t>
      </w:r>
      <w:r w:rsidR="0081504C" w:rsidRPr="00027A51">
        <w:rPr>
          <w:bCs/>
          <w:iCs/>
        </w:rPr>
        <w:t>ПРИЛОЖЕНИЕ 2</w:t>
      </w:r>
    </w:p>
    <w:p w:rsidR="007229E6" w:rsidRDefault="007229E6" w:rsidP="00C625DB">
      <w:pPr>
        <w:tabs>
          <w:tab w:val="left" w:pos="1695"/>
        </w:tabs>
        <w:rPr>
          <w:b/>
          <w:bCs/>
          <w:iCs/>
        </w:rPr>
      </w:pPr>
    </w:p>
    <w:p w:rsidR="00E971D5" w:rsidRDefault="00376419" w:rsidP="00C625DB">
      <w:pPr>
        <w:tabs>
          <w:tab w:val="left" w:pos="1695"/>
        </w:tabs>
        <w:rPr>
          <w:b/>
          <w:bCs/>
          <w:iCs/>
        </w:rPr>
      </w:pPr>
      <w:r w:rsidRPr="00007274">
        <w:rPr>
          <w:b/>
          <w:bCs/>
          <w:iCs/>
        </w:rPr>
        <w:t>11</w:t>
      </w:r>
      <w:r w:rsidR="00E971D5">
        <w:rPr>
          <w:b/>
          <w:bCs/>
          <w:iCs/>
        </w:rPr>
        <w:t>.Литература</w:t>
      </w:r>
      <w:r w:rsidR="00007274">
        <w:rPr>
          <w:b/>
          <w:bCs/>
          <w:iCs/>
        </w:rPr>
        <w:t xml:space="preserve"> </w:t>
      </w:r>
    </w:p>
    <w:p w:rsidR="00007274" w:rsidRPr="008536D6" w:rsidRDefault="00007274" w:rsidP="008536D6">
      <w:pPr>
        <w:pStyle w:val="a6"/>
        <w:numPr>
          <w:ilvl w:val="0"/>
          <w:numId w:val="2"/>
        </w:numPr>
        <w:tabs>
          <w:tab w:val="left" w:pos="1695"/>
        </w:tabs>
        <w:rPr>
          <w:bCs/>
          <w:iCs/>
        </w:rPr>
      </w:pPr>
      <w:r w:rsidRPr="008536D6">
        <w:rPr>
          <w:bCs/>
          <w:iCs/>
        </w:rPr>
        <w:t>УМК Бим И</w:t>
      </w:r>
      <w:r w:rsidR="00DB7DA2">
        <w:rPr>
          <w:bCs/>
          <w:iCs/>
        </w:rPr>
        <w:t>.Л., Рыжова Л.И. Немецкий язык 6 класс.</w:t>
      </w:r>
    </w:p>
    <w:p w:rsidR="00015E44" w:rsidRDefault="00015E44" w:rsidP="00015E44">
      <w:pPr>
        <w:pStyle w:val="a6"/>
        <w:numPr>
          <w:ilvl w:val="0"/>
          <w:numId w:val="2"/>
        </w:numPr>
        <w:tabs>
          <w:tab w:val="left" w:pos="1695"/>
        </w:tabs>
      </w:pPr>
      <w:r>
        <w:t>Приказ Минобразования России от 05.03.2004 N 1089  (ред. от 23.06.2015)</w:t>
      </w:r>
    </w:p>
    <w:p w:rsidR="00015E44" w:rsidRDefault="00015E44" w:rsidP="00015E44">
      <w:pPr>
        <w:pStyle w:val="a6"/>
        <w:tabs>
          <w:tab w:val="left" w:pos="1695"/>
        </w:tabs>
      </w:pPr>
      <w:r>
        <w:t xml:space="preserve">«Об утверждении федерального компонента </w:t>
      </w:r>
      <w:proofErr w:type="gramStart"/>
      <w:r>
        <w:t>государственных</w:t>
      </w:r>
      <w:proofErr w:type="gramEnd"/>
      <w:r>
        <w:t xml:space="preserve"> образовательных  </w:t>
      </w:r>
    </w:p>
    <w:p w:rsidR="00015E44" w:rsidRDefault="00015E44" w:rsidP="00015E44">
      <w:pPr>
        <w:pStyle w:val="a6"/>
        <w:tabs>
          <w:tab w:val="left" w:pos="1695"/>
        </w:tabs>
      </w:pPr>
      <w:r>
        <w:t xml:space="preserve">стандартов начального общего, основного общего и среднего (полного) общего   </w:t>
      </w:r>
    </w:p>
    <w:p w:rsidR="00015E44" w:rsidRDefault="00015E44" w:rsidP="00015E44">
      <w:pPr>
        <w:pStyle w:val="a6"/>
        <w:tabs>
          <w:tab w:val="left" w:pos="1695"/>
        </w:tabs>
      </w:pPr>
      <w:r>
        <w:t>образования»</w:t>
      </w:r>
    </w:p>
    <w:p w:rsidR="00015E44" w:rsidRDefault="00015E44" w:rsidP="00015E44">
      <w:pPr>
        <w:pStyle w:val="a6"/>
        <w:numPr>
          <w:ilvl w:val="0"/>
          <w:numId w:val="2"/>
        </w:numPr>
        <w:tabs>
          <w:tab w:val="left" w:pos="1695"/>
        </w:tabs>
      </w:pPr>
      <w:r>
        <w:t>Рабочая пр</w:t>
      </w:r>
      <w:r w:rsidR="00DB7DA2">
        <w:t>ограмма по немецкому языку для 6</w:t>
      </w:r>
      <w:r>
        <w:t xml:space="preserve"> класса, составленная на основе программы для общеобразовательной школы «Немецкий  язык» Бим И.Л.</w:t>
      </w:r>
    </w:p>
    <w:p w:rsidR="00141210" w:rsidRPr="00EE24E8" w:rsidRDefault="00141210" w:rsidP="00C625DB">
      <w:pPr>
        <w:tabs>
          <w:tab w:val="left" w:pos="1695"/>
        </w:tabs>
        <w:rPr>
          <w:b/>
          <w:bCs/>
          <w:iCs/>
        </w:rPr>
      </w:pPr>
    </w:p>
    <w:p w:rsidR="00750F4D" w:rsidRPr="00EE24E8" w:rsidRDefault="00750F4D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144323" w:rsidRDefault="00144323" w:rsidP="00027A51">
      <w:pPr>
        <w:tabs>
          <w:tab w:val="left" w:pos="1695"/>
        </w:tabs>
        <w:jc w:val="right"/>
        <w:rPr>
          <w:bCs/>
          <w:iCs/>
        </w:rPr>
      </w:pPr>
    </w:p>
    <w:p w:rsidR="00144323" w:rsidRDefault="00144323" w:rsidP="00027A51">
      <w:pPr>
        <w:tabs>
          <w:tab w:val="left" w:pos="1695"/>
        </w:tabs>
        <w:jc w:val="right"/>
        <w:rPr>
          <w:bCs/>
          <w:iCs/>
        </w:rPr>
      </w:pPr>
    </w:p>
    <w:p w:rsidR="00144323" w:rsidRDefault="00144323" w:rsidP="00027A51">
      <w:pPr>
        <w:tabs>
          <w:tab w:val="left" w:pos="1695"/>
        </w:tabs>
        <w:jc w:val="right"/>
        <w:rPr>
          <w:bCs/>
          <w:iCs/>
        </w:rPr>
      </w:pPr>
    </w:p>
    <w:p w:rsidR="00144323" w:rsidRDefault="00144323" w:rsidP="00AB10F5">
      <w:pPr>
        <w:tabs>
          <w:tab w:val="left" w:pos="1695"/>
        </w:tabs>
        <w:rPr>
          <w:bCs/>
          <w:iCs/>
        </w:rPr>
      </w:pPr>
    </w:p>
    <w:p w:rsidR="00144323" w:rsidRDefault="00144323" w:rsidP="00027A51">
      <w:pPr>
        <w:tabs>
          <w:tab w:val="left" w:pos="1695"/>
        </w:tabs>
        <w:jc w:val="right"/>
        <w:rPr>
          <w:bCs/>
          <w:iCs/>
        </w:rPr>
      </w:pPr>
    </w:p>
    <w:p w:rsidR="00144323" w:rsidRDefault="00144323" w:rsidP="00AB10F5">
      <w:pPr>
        <w:tabs>
          <w:tab w:val="left" w:pos="1695"/>
        </w:tabs>
        <w:rPr>
          <w:bCs/>
          <w:iCs/>
        </w:rPr>
      </w:pPr>
    </w:p>
    <w:p w:rsidR="00144323" w:rsidRDefault="00144323" w:rsidP="00027A51">
      <w:pPr>
        <w:tabs>
          <w:tab w:val="left" w:pos="1695"/>
        </w:tabs>
        <w:jc w:val="right"/>
        <w:rPr>
          <w:bCs/>
          <w:iCs/>
        </w:rPr>
      </w:pPr>
    </w:p>
    <w:p w:rsidR="008536D6" w:rsidRPr="00EE24E8" w:rsidRDefault="008536D6" w:rsidP="00027A51">
      <w:pPr>
        <w:tabs>
          <w:tab w:val="left" w:pos="1695"/>
        </w:tabs>
        <w:jc w:val="right"/>
        <w:rPr>
          <w:bCs/>
          <w:iCs/>
        </w:rPr>
      </w:pPr>
    </w:p>
    <w:p w:rsidR="00027A51" w:rsidRPr="00027A51" w:rsidRDefault="00027A51" w:rsidP="00027A51">
      <w:pPr>
        <w:tabs>
          <w:tab w:val="left" w:pos="1695"/>
        </w:tabs>
        <w:jc w:val="right"/>
        <w:rPr>
          <w:bCs/>
          <w:iCs/>
        </w:rPr>
      </w:pPr>
      <w:r w:rsidRPr="00027A51">
        <w:rPr>
          <w:bCs/>
          <w:iCs/>
        </w:rPr>
        <w:t>ПРИЛОЖЕНИЕ 1</w:t>
      </w:r>
    </w:p>
    <w:p w:rsidR="00027A51" w:rsidRDefault="00027A51" w:rsidP="00027A51">
      <w:pPr>
        <w:tabs>
          <w:tab w:val="left" w:pos="1695"/>
        </w:tabs>
        <w:jc w:val="right"/>
        <w:rPr>
          <w:b/>
          <w:bCs/>
          <w:iCs/>
        </w:rPr>
      </w:pPr>
      <w:r>
        <w:rPr>
          <w:b/>
          <w:bCs/>
          <w:iCs/>
        </w:rPr>
        <w:t>КИМ для проведения промежуточной а</w:t>
      </w:r>
      <w:r w:rsidR="003F5F7B">
        <w:rPr>
          <w:b/>
          <w:bCs/>
          <w:iCs/>
        </w:rPr>
        <w:t>ттестации по немецкому языку в 6</w:t>
      </w:r>
      <w:r>
        <w:rPr>
          <w:b/>
          <w:bCs/>
          <w:iCs/>
        </w:rPr>
        <w:t xml:space="preserve"> классе</w:t>
      </w:r>
    </w:p>
    <w:p w:rsidR="00027A51" w:rsidRDefault="00027A51" w:rsidP="00027A51">
      <w:pPr>
        <w:tabs>
          <w:tab w:val="left" w:pos="1695"/>
        </w:tabs>
        <w:jc w:val="center"/>
        <w:rPr>
          <w:b/>
          <w:bCs/>
          <w:iCs/>
        </w:rPr>
      </w:pPr>
    </w:p>
    <w:p w:rsidR="00027A51" w:rsidRDefault="00027A51" w:rsidP="00027A51">
      <w:pPr>
        <w:tabs>
          <w:tab w:val="left" w:pos="1695"/>
        </w:tabs>
        <w:jc w:val="center"/>
        <w:rPr>
          <w:b/>
          <w:bCs/>
          <w:iCs/>
        </w:rPr>
      </w:pPr>
    </w:p>
    <w:p w:rsidR="00027A51" w:rsidRPr="00027A51" w:rsidRDefault="00AB10F5" w:rsidP="00027A51">
      <w:pPr>
        <w:tabs>
          <w:tab w:val="left" w:pos="1695"/>
        </w:tabs>
        <w:rPr>
          <w:bCs/>
          <w:iCs/>
        </w:rPr>
      </w:pPr>
      <w:r>
        <w:rPr>
          <w:bCs/>
          <w:iCs/>
        </w:rPr>
        <w:t>«___» ________ 2019</w:t>
      </w:r>
      <w:r w:rsidR="00027A51" w:rsidRPr="00027A51">
        <w:rPr>
          <w:bCs/>
          <w:iCs/>
        </w:rPr>
        <w:t xml:space="preserve"> г.</w:t>
      </w:r>
    </w:p>
    <w:p w:rsidR="00027A51" w:rsidRDefault="00027A51" w:rsidP="00027A51">
      <w:pPr>
        <w:tabs>
          <w:tab w:val="left" w:pos="1695"/>
        </w:tabs>
        <w:rPr>
          <w:b/>
          <w:bCs/>
          <w:iCs/>
        </w:rPr>
      </w:pPr>
    </w:p>
    <w:p w:rsidR="00027A51" w:rsidRDefault="00027A51" w:rsidP="00027A51">
      <w:pPr>
        <w:tabs>
          <w:tab w:val="left" w:pos="1695"/>
        </w:tabs>
        <w:rPr>
          <w:b/>
          <w:bCs/>
          <w:iCs/>
        </w:rPr>
      </w:pPr>
    </w:p>
    <w:p w:rsidR="00027A51" w:rsidRPr="00027A51" w:rsidRDefault="00027A51" w:rsidP="00027A51">
      <w:pPr>
        <w:tabs>
          <w:tab w:val="left" w:pos="1695"/>
        </w:tabs>
        <w:jc w:val="center"/>
        <w:rPr>
          <w:bCs/>
          <w:iCs/>
        </w:rPr>
      </w:pPr>
      <w:r w:rsidRPr="00027A51">
        <w:rPr>
          <w:bCs/>
          <w:iCs/>
        </w:rPr>
        <w:t>Промежуточная аттестация по немецкому языку</w:t>
      </w:r>
    </w:p>
    <w:p w:rsidR="00027A51" w:rsidRPr="00027A51" w:rsidRDefault="003F5F7B" w:rsidP="00027A51">
      <w:pPr>
        <w:tabs>
          <w:tab w:val="left" w:pos="1695"/>
        </w:tabs>
        <w:jc w:val="center"/>
        <w:rPr>
          <w:bCs/>
          <w:iCs/>
        </w:rPr>
      </w:pPr>
      <w:r>
        <w:rPr>
          <w:bCs/>
          <w:iCs/>
        </w:rPr>
        <w:t>ученика (</w:t>
      </w:r>
      <w:proofErr w:type="spellStart"/>
      <w:r>
        <w:rPr>
          <w:bCs/>
          <w:iCs/>
        </w:rPr>
        <w:t>цы</w:t>
      </w:r>
      <w:proofErr w:type="spellEnd"/>
      <w:r>
        <w:rPr>
          <w:bCs/>
          <w:iCs/>
        </w:rPr>
        <w:t>) 6</w:t>
      </w:r>
      <w:r w:rsidR="00027A51" w:rsidRPr="00027A51">
        <w:rPr>
          <w:bCs/>
          <w:iCs/>
        </w:rPr>
        <w:t xml:space="preserve"> класса МОУ «</w:t>
      </w:r>
      <w:r w:rsidR="00A8195C">
        <w:rPr>
          <w:bCs/>
          <w:iCs/>
        </w:rPr>
        <w:t>О</w:t>
      </w:r>
      <w:r w:rsidR="00027A51" w:rsidRPr="00027A51">
        <w:rPr>
          <w:bCs/>
          <w:iCs/>
        </w:rPr>
        <w:t xml:space="preserve">ОШ» п. </w:t>
      </w:r>
      <w:r w:rsidR="00A8195C">
        <w:rPr>
          <w:bCs/>
          <w:iCs/>
        </w:rPr>
        <w:t>Чикшино</w:t>
      </w:r>
    </w:p>
    <w:p w:rsidR="00027A51" w:rsidRPr="00027A51" w:rsidRDefault="00027A51" w:rsidP="00027A51">
      <w:pPr>
        <w:tabs>
          <w:tab w:val="left" w:pos="1695"/>
        </w:tabs>
        <w:jc w:val="center"/>
        <w:rPr>
          <w:bCs/>
          <w:iCs/>
        </w:rPr>
      </w:pPr>
    </w:p>
    <w:p w:rsidR="00027A51" w:rsidRPr="00027A51" w:rsidRDefault="00027A51" w:rsidP="00027A51">
      <w:pPr>
        <w:tabs>
          <w:tab w:val="left" w:pos="1695"/>
        </w:tabs>
        <w:jc w:val="center"/>
        <w:rPr>
          <w:bCs/>
          <w:iCs/>
        </w:rPr>
      </w:pPr>
      <w:r w:rsidRPr="00027A51">
        <w:rPr>
          <w:bCs/>
          <w:iCs/>
        </w:rPr>
        <w:t>_____________________________________________</w:t>
      </w:r>
    </w:p>
    <w:p w:rsidR="00832EEA" w:rsidRDefault="00027A51" w:rsidP="00144323">
      <w:pPr>
        <w:tabs>
          <w:tab w:val="left" w:pos="1695"/>
        </w:tabs>
        <w:jc w:val="center"/>
        <w:rPr>
          <w:bCs/>
          <w:iCs/>
        </w:rPr>
      </w:pPr>
      <w:r w:rsidRPr="00027A51">
        <w:rPr>
          <w:bCs/>
          <w:iCs/>
        </w:rPr>
        <w:t>(ФИ в родительном падеже)</w:t>
      </w:r>
    </w:p>
    <w:p w:rsidR="00144323" w:rsidRDefault="00144323" w:rsidP="00144323">
      <w:pPr>
        <w:tabs>
          <w:tab w:val="left" w:pos="1695"/>
        </w:tabs>
        <w:jc w:val="center"/>
        <w:rPr>
          <w:bCs/>
          <w:iCs/>
        </w:rPr>
      </w:pPr>
    </w:p>
    <w:p w:rsidR="00AB10F5" w:rsidRDefault="00AB10F5" w:rsidP="00144323">
      <w:pPr>
        <w:tabs>
          <w:tab w:val="left" w:pos="1695"/>
        </w:tabs>
        <w:jc w:val="center"/>
        <w:rPr>
          <w:bCs/>
          <w:iCs/>
        </w:rPr>
      </w:pPr>
    </w:p>
    <w:p w:rsidR="00AB10F5" w:rsidRDefault="00AB10F5" w:rsidP="00144323">
      <w:pPr>
        <w:tabs>
          <w:tab w:val="left" w:pos="1695"/>
        </w:tabs>
        <w:jc w:val="center"/>
        <w:rPr>
          <w:bCs/>
          <w:iCs/>
        </w:rPr>
      </w:pPr>
    </w:p>
    <w:p w:rsidR="00AB10F5" w:rsidRDefault="00AB10F5" w:rsidP="00144323">
      <w:pPr>
        <w:tabs>
          <w:tab w:val="left" w:pos="1695"/>
        </w:tabs>
        <w:jc w:val="center"/>
        <w:rPr>
          <w:bCs/>
          <w:iCs/>
        </w:rPr>
      </w:pPr>
    </w:p>
    <w:p w:rsidR="00AB10F5" w:rsidRDefault="00AB10F5" w:rsidP="00144323">
      <w:pPr>
        <w:tabs>
          <w:tab w:val="left" w:pos="1695"/>
        </w:tabs>
        <w:jc w:val="center"/>
        <w:rPr>
          <w:bCs/>
          <w:iCs/>
        </w:rPr>
      </w:pPr>
      <w:bookmarkStart w:id="0" w:name="_GoBack"/>
      <w:bookmarkEnd w:id="0"/>
    </w:p>
    <w:p w:rsidR="00144323" w:rsidRPr="00144323" w:rsidRDefault="00144323" w:rsidP="00144323">
      <w:pPr>
        <w:tabs>
          <w:tab w:val="left" w:pos="1695"/>
        </w:tabs>
        <w:jc w:val="center"/>
        <w:rPr>
          <w:bCs/>
          <w:iCs/>
        </w:rPr>
      </w:pPr>
    </w:p>
    <w:p w:rsidR="005F2E96" w:rsidRPr="00111A0B" w:rsidRDefault="00111A0B" w:rsidP="00144323">
      <w:pPr>
        <w:spacing w:after="200" w:line="276" w:lineRule="auto"/>
        <w:ind w:left="284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Контрольно-измерительный материал</w:t>
      </w:r>
    </w:p>
    <w:p w:rsidR="00111A0B" w:rsidRPr="00832EEA" w:rsidRDefault="005F2E96" w:rsidP="005F2E96">
      <w:pPr>
        <w:spacing w:after="200" w:line="276" w:lineRule="auto"/>
        <w:ind w:left="284"/>
        <w:rPr>
          <w:rFonts w:eastAsiaTheme="minorHAnsi"/>
          <w:b/>
          <w:lang w:eastAsia="en-US"/>
        </w:rPr>
      </w:pPr>
      <w:r w:rsidRPr="00832EEA">
        <w:rPr>
          <w:rFonts w:eastAsiaTheme="minorHAnsi"/>
          <w:b/>
          <w:lang w:eastAsia="en-US"/>
        </w:rPr>
        <w:t>1.</w:t>
      </w:r>
      <w:r w:rsidR="00111A0B" w:rsidRPr="00832EEA">
        <w:rPr>
          <w:rFonts w:eastAsiaTheme="minorHAnsi"/>
          <w:b/>
          <w:lang w:eastAsia="en-US"/>
        </w:rPr>
        <w:t xml:space="preserve">Задание 1 </w:t>
      </w:r>
      <w:r w:rsidR="00111A0B" w:rsidRPr="00832EEA">
        <w:rPr>
          <w:rFonts w:eastAsiaTheme="minorHAnsi"/>
          <w:b/>
          <w:lang w:eastAsia="en-US"/>
        </w:rPr>
        <w:tab/>
      </w:r>
    </w:p>
    <w:p w:rsidR="005F2E96" w:rsidRPr="00832EEA" w:rsidRDefault="00111A0B" w:rsidP="005F2E96">
      <w:pPr>
        <w:spacing w:after="200" w:line="276" w:lineRule="auto"/>
        <w:ind w:left="284"/>
        <w:rPr>
          <w:rFonts w:eastAsiaTheme="minorHAnsi"/>
          <w:b/>
          <w:lang w:eastAsia="en-US"/>
        </w:rPr>
      </w:pPr>
      <w:r w:rsidRPr="00832EEA">
        <w:rPr>
          <w:rFonts w:eastAsiaTheme="minorHAnsi"/>
          <w:b/>
          <w:lang w:eastAsia="en-US"/>
        </w:rPr>
        <w:t xml:space="preserve"> </w:t>
      </w:r>
      <w:r w:rsidR="005F2E96" w:rsidRPr="00832EEA">
        <w:rPr>
          <w:rFonts w:eastAsiaTheme="minorHAnsi"/>
          <w:b/>
          <w:lang w:eastAsia="en-US"/>
        </w:rPr>
        <w:t>Выберите один правильный вариант ответа</w:t>
      </w:r>
    </w:p>
    <w:p w:rsidR="005F2E96" w:rsidRPr="001864DC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de-DE" w:eastAsia="en-US"/>
        </w:rPr>
      </w:pPr>
      <w:r w:rsidRPr="001864DC">
        <w:rPr>
          <w:iCs/>
          <w:color w:val="000000"/>
          <w:lang w:val="de-DE" w:eastAsia="en-US"/>
        </w:rPr>
        <w:t>Ich freue mich</w:t>
      </w:r>
      <w:r w:rsidRPr="001864DC">
        <w:rPr>
          <w:color w:val="000000"/>
          <w:lang w:val="de-DE" w:eastAsia="en-US"/>
        </w:rPr>
        <w:t xml:space="preserve"> ... </w:t>
      </w:r>
      <w:r w:rsidRPr="001864DC">
        <w:rPr>
          <w:iCs/>
          <w:color w:val="000000"/>
          <w:lang w:val="de-DE" w:eastAsia="en-US"/>
        </w:rPr>
        <w:t>den neuen Schulanfang.</w:t>
      </w:r>
    </w:p>
    <w:p w:rsidR="005F2E96" w:rsidRPr="00111A0B" w:rsidRDefault="005F2E96" w:rsidP="005F2E96">
      <w:pPr>
        <w:numPr>
          <w:ilvl w:val="0"/>
          <w:numId w:val="4"/>
        </w:numPr>
        <w:tabs>
          <w:tab w:val="left" w:pos="426"/>
          <w:tab w:val="left" w:pos="851"/>
        </w:tabs>
        <w:spacing w:after="200" w:line="276" w:lineRule="auto"/>
        <w:rPr>
          <w:color w:val="000000"/>
          <w:lang w:eastAsia="en-US"/>
        </w:rPr>
      </w:pPr>
      <w:r w:rsidRPr="00111A0B">
        <w:rPr>
          <w:color w:val="000000"/>
          <w:lang w:eastAsia="en-US"/>
        </w:rPr>
        <w:t>ü</w:t>
      </w:r>
      <w:proofErr w:type="spellStart"/>
      <w:r w:rsidRPr="005F2E96">
        <w:rPr>
          <w:color w:val="000000"/>
          <w:lang w:val="en-US" w:eastAsia="en-US"/>
        </w:rPr>
        <w:t>ber</w:t>
      </w:r>
      <w:proofErr w:type="spellEnd"/>
    </w:p>
    <w:p w:rsidR="005F2E96" w:rsidRPr="00111A0B" w:rsidRDefault="005F2E96" w:rsidP="005F2E96">
      <w:pPr>
        <w:numPr>
          <w:ilvl w:val="0"/>
          <w:numId w:val="4"/>
        </w:numPr>
        <w:tabs>
          <w:tab w:val="left" w:pos="426"/>
          <w:tab w:val="left" w:pos="851"/>
        </w:tabs>
        <w:spacing w:after="200" w:line="276" w:lineRule="auto"/>
        <w:rPr>
          <w:color w:val="000000"/>
          <w:lang w:eastAsia="en-US"/>
        </w:rPr>
      </w:pPr>
      <w:proofErr w:type="spellStart"/>
      <w:r w:rsidRPr="005F2E96">
        <w:rPr>
          <w:color w:val="000000"/>
          <w:lang w:val="en-US" w:eastAsia="en-US"/>
        </w:rPr>
        <w:t>mit</w:t>
      </w:r>
      <w:proofErr w:type="spellEnd"/>
    </w:p>
    <w:p w:rsidR="005F2E96" w:rsidRPr="00111A0B" w:rsidRDefault="005F2E96" w:rsidP="005F2E96">
      <w:pPr>
        <w:numPr>
          <w:ilvl w:val="0"/>
          <w:numId w:val="4"/>
        </w:numPr>
        <w:tabs>
          <w:tab w:val="left" w:pos="426"/>
          <w:tab w:val="left" w:pos="851"/>
        </w:tabs>
        <w:spacing w:after="200" w:line="276" w:lineRule="auto"/>
        <w:rPr>
          <w:color w:val="000000"/>
          <w:lang w:eastAsia="en-US"/>
        </w:rPr>
      </w:pPr>
      <w:proofErr w:type="spellStart"/>
      <w:r w:rsidRPr="005F2E96">
        <w:rPr>
          <w:color w:val="000000"/>
          <w:lang w:val="en-US" w:eastAsia="en-US"/>
        </w:rPr>
        <w:t>zu</w:t>
      </w:r>
      <w:proofErr w:type="spellEnd"/>
    </w:p>
    <w:p w:rsidR="005F2E96" w:rsidRPr="001864DC" w:rsidRDefault="00AD51A8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de-DE" w:eastAsia="en-US"/>
        </w:rPr>
      </w:pPr>
      <w:r w:rsidRPr="001864DC">
        <w:rPr>
          <w:iCs/>
          <w:color w:val="000000"/>
          <w:lang w:val="de-DE" w:eastAsia="en-US"/>
        </w:rPr>
        <w:t xml:space="preserve">  </w:t>
      </w:r>
      <w:r w:rsidR="005F2E96" w:rsidRPr="001864DC">
        <w:rPr>
          <w:iCs/>
          <w:color w:val="000000"/>
          <w:lang w:val="de-DE" w:eastAsia="en-US"/>
        </w:rPr>
        <w:t xml:space="preserve">Die Schuler... viel </w:t>
      </w:r>
      <w:proofErr w:type="gramStart"/>
      <w:r w:rsidR="005F2E96" w:rsidRPr="001864DC">
        <w:rPr>
          <w:iCs/>
          <w:color w:val="000000"/>
          <w:lang w:val="de-DE" w:eastAsia="en-US"/>
        </w:rPr>
        <w:t>neues</w:t>
      </w:r>
      <w:proofErr w:type="gramEnd"/>
      <w:r w:rsidR="005F2E96" w:rsidRPr="001864DC">
        <w:rPr>
          <w:iCs/>
          <w:color w:val="000000"/>
          <w:lang w:val="de-DE" w:eastAsia="en-US"/>
        </w:rPr>
        <w:t xml:space="preserve"> und Interessantes in der Schule.</w:t>
      </w:r>
    </w:p>
    <w:p w:rsidR="005F2E96" w:rsidRPr="005F2E96" w:rsidRDefault="005F2E96" w:rsidP="005F2E96">
      <w:pPr>
        <w:numPr>
          <w:ilvl w:val="0"/>
          <w:numId w:val="5"/>
        </w:numPr>
        <w:tabs>
          <w:tab w:val="left" w:pos="709"/>
        </w:tabs>
        <w:spacing w:after="200" w:line="276" w:lineRule="auto"/>
        <w:rPr>
          <w:color w:val="000000"/>
          <w:lang w:val="en-US" w:eastAsia="en-US"/>
        </w:rPr>
      </w:pPr>
      <w:proofErr w:type="spellStart"/>
      <w:r w:rsidRPr="005F2E96">
        <w:rPr>
          <w:color w:val="000000"/>
          <w:lang w:val="en-US" w:eastAsia="en-US"/>
        </w:rPr>
        <w:t>fahren</w:t>
      </w:r>
      <w:proofErr w:type="spellEnd"/>
    </w:p>
    <w:p w:rsidR="005F2E96" w:rsidRPr="005F2E96" w:rsidRDefault="005F2E96" w:rsidP="005F2E96">
      <w:pPr>
        <w:numPr>
          <w:ilvl w:val="0"/>
          <w:numId w:val="5"/>
        </w:numPr>
        <w:tabs>
          <w:tab w:val="left" w:pos="709"/>
        </w:tabs>
        <w:spacing w:after="200" w:line="276" w:lineRule="auto"/>
        <w:rPr>
          <w:color w:val="000000"/>
          <w:lang w:val="en-US" w:eastAsia="en-US"/>
        </w:rPr>
      </w:pPr>
      <w:proofErr w:type="spellStart"/>
      <w:r w:rsidRPr="005F2E96">
        <w:rPr>
          <w:color w:val="000000"/>
          <w:lang w:val="en-US" w:eastAsia="en-US"/>
        </w:rPr>
        <w:t>erfahren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5"/>
        </w:numPr>
        <w:tabs>
          <w:tab w:val="left" w:pos="709"/>
        </w:tabs>
        <w:spacing w:after="200" w:line="276" w:lineRule="auto"/>
        <w:rPr>
          <w:color w:val="000000"/>
          <w:lang w:val="en-US" w:eastAsia="en-US"/>
        </w:rPr>
      </w:pPr>
      <w:proofErr w:type="spellStart"/>
      <w:r w:rsidRPr="005F2E96">
        <w:rPr>
          <w:color w:val="000000"/>
          <w:lang w:val="en-US" w:eastAsia="en-US"/>
        </w:rPr>
        <w:t>gefahren</w:t>
      </w:r>
      <w:proofErr w:type="spellEnd"/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en-US" w:eastAsia="en-US"/>
        </w:rPr>
      </w:pPr>
      <w:r w:rsidRPr="005F2E96">
        <w:rPr>
          <w:iCs/>
          <w:color w:val="000000"/>
          <w:lang w:val="en-US" w:eastAsia="en-US"/>
        </w:rPr>
        <w:t xml:space="preserve">Die </w:t>
      </w:r>
      <w:proofErr w:type="spellStart"/>
      <w:r w:rsidRPr="005F2E96">
        <w:rPr>
          <w:iCs/>
          <w:color w:val="000000"/>
          <w:lang w:val="en-US" w:eastAsia="en-US"/>
        </w:rPr>
        <w:t>Ferien</w:t>
      </w:r>
      <w:proofErr w:type="spellEnd"/>
      <w:r w:rsidRPr="005F2E96">
        <w:rPr>
          <w:color w:val="000000"/>
          <w:lang w:val="en-US" w:eastAsia="en-US"/>
        </w:rPr>
        <w:t>....</w:t>
      </w:r>
    </w:p>
    <w:p w:rsidR="005F2E96" w:rsidRPr="005F2E96" w:rsidRDefault="005F2E96" w:rsidP="005F2E96">
      <w:pPr>
        <w:numPr>
          <w:ilvl w:val="0"/>
          <w:numId w:val="6"/>
        </w:numPr>
        <w:tabs>
          <w:tab w:val="left" w:pos="709"/>
        </w:tabs>
        <w:spacing w:after="200" w:line="276" w:lineRule="auto"/>
        <w:ind w:left="567" w:firstLine="426"/>
        <w:contextualSpacing/>
        <w:rPr>
          <w:lang w:val="en-US"/>
        </w:rPr>
      </w:pPr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sind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zu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Ende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6"/>
        </w:numPr>
        <w:tabs>
          <w:tab w:val="left" w:pos="709"/>
        </w:tabs>
        <w:spacing w:after="200" w:line="276" w:lineRule="auto"/>
        <w:ind w:left="567" w:firstLine="426"/>
        <w:contextualSpacing/>
        <w:rPr>
          <w:lang w:val="en-US"/>
        </w:rPr>
      </w:pPr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sein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zu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Ende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6"/>
        </w:numPr>
        <w:tabs>
          <w:tab w:val="left" w:pos="709"/>
        </w:tabs>
        <w:spacing w:after="200" w:line="276" w:lineRule="auto"/>
        <w:ind w:left="567" w:firstLine="426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ist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zu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Ende</w:t>
      </w:r>
      <w:proofErr w:type="spellEnd"/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en-US" w:eastAsia="en-US"/>
        </w:rPr>
      </w:pPr>
      <w:proofErr w:type="spellStart"/>
      <w:r w:rsidRPr="005F2E96">
        <w:rPr>
          <w:iCs/>
          <w:color w:val="000000"/>
          <w:lang w:val="en-US" w:eastAsia="en-US"/>
        </w:rPr>
        <w:t>Im</w:t>
      </w:r>
      <w:proofErr w:type="spellEnd"/>
      <w:r w:rsidRPr="005F2E96">
        <w:rPr>
          <w:iCs/>
          <w:color w:val="000000"/>
          <w:lang w:val="en-US" w:eastAsia="en-US"/>
        </w:rPr>
        <w:t xml:space="preserve"> </w:t>
      </w:r>
      <w:proofErr w:type="spellStart"/>
      <w:r w:rsidRPr="005F2E96">
        <w:rPr>
          <w:iCs/>
          <w:color w:val="000000"/>
          <w:lang w:val="en-US" w:eastAsia="en-US"/>
        </w:rPr>
        <w:t>Herbst</w:t>
      </w:r>
      <w:proofErr w:type="spellEnd"/>
      <w:r w:rsidRPr="005F2E96">
        <w:rPr>
          <w:iCs/>
          <w:color w:val="000000"/>
          <w:lang w:val="en-US" w:eastAsia="en-US"/>
        </w:rPr>
        <w:t xml:space="preserve">... die </w:t>
      </w:r>
      <w:proofErr w:type="spellStart"/>
      <w:proofErr w:type="gramStart"/>
      <w:r w:rsidRPr="005F2E96">
        <w:rPr>
          <w:iCs/>
          <w:color w:val="000000"/>
          <w:lang w:val="en-US" w:eastAsia="en-US"/>
        </w:rPr>
        <w:t>Bauern</w:t>
      </w:r>
      <w:proofErr w:type="spellEnd"/>
      <w:r w:rsidRPr="005F2E96">
        <w:rPr>
          <w:color w:val="000000"/>
          <w:lang w:val="en-US" w:eastAsia="en-US"/>
        </w:rPr>
        <w:t xml:space="preserve"> ....</w:t>
      </w:r>
      <w:proofErr w:type="gramEnd"/>
    </w:p>
    <w:p w:rsidR="005F2E96" w:rsidRPr="005F2E96" w:rsidRDefault="005F2E96" w:rsidP="005F2E96">
      <w:pPr>
        <w:numPr>
          <w:ilvl w:val="0"/>
          <w:numId w:val="7"/>
        </w:numPr>
        <w:tabs>
          <w:tab w:val="left" w:pos="709"/>
        </w:tabs>
        <w:spacing w:after="200" w:line="276" w:lineRule="auto"/>
        <w:ind w:left="709" w:firstLine="284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bringen</w:t>
      </w:r>
      <w:proofErr w:type="spellEnd"/>
      <w:r w:rsidRPr="005F2E96">
        <w:rPr>
          <w:color w:val="000000"/>
          <w:lang w:val="en-US" w:eastAsia="en-US"/>
        </w:rPr>
        <w:t xml:space="preserve"> die </w:t>
      </w:r>
      <w:proofErr w:type="spellStart"/>
      <w:r w:rsidRPr="005F2E96">
        <w:rPr>
          <w:color w:val="000000"/>
          <w:lang w:val="en-US" w:eastAsia="en-US"/>
        </w:rPr>
        <w:t>Ernte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ein</w:t>
      </w:r>
      <w:proofErr w:type="spellEnd"/>
    </w:p>
    <w:p w:rsidR="005F2E96" w:rsidRPr="005F2E96" w:rsidRDefault="005F2E96" w:rsidP="005F2E96">
      <w:pPr>
        <w:numPr>
          <w:ilvl w:val="0"/>
          <w:numId w:val="7"/>
        </w:numPr>
        <w:tabs>
          <w:tab w:val="left" w:pos="709"/>
        </w:tabs>
        <w:spacing w:after="200" w:line="276" w:lineRule="auto"/>
        <w:ind w:left="709" w:firstLine="284"/>
        <w:contextualSpacing/>
        <w:rPr>
          <w:color w:val="000000"/>
          <w:lang w:eastAsia="en-US"/>
        </w:rPr>
      </w:pPr>
      <w:proofErr w:type="spellStart"/>
      <w:r w:rsidRPr="005F2E96">
        <w:rPr>
          <w:color w:val="000000"/>
          <w:lang w:val="en-US" w:eastAsia="en-US"/>
        </w:rPr>
        <w:t>verbringen</w:t>
      </w:r>
      <w:proofErr w:type="spellEnd"/>
      <w:r w:rsidRPr="005F2E96">
        <w:rPr>
          <w:color w:val="000000"/>
          <w:lang w:val="en-US" w:eastAsia="en-US"/>
        </w:rPr>
        <w:t xml:space="preserve"> die </w:t>
      </w:r>
      <w:proofErr w:type="spellStart"/>
      <w:r w:rsidRPr="005F2E96">
        <w:rPr>
          <w:color w:val="000000"/>
          <w:lang w:val="en-US" w:eastAsia="en-US"/>
        </w:rPr>
        <w:t>Ernte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7"/>
        </w:numPr>
        <w:tabs>
          <w:tab w:val="left" w:pos="709"/>
        </w:tabs>
        <w:spacing w:after="200" w:line="276" w:lineRule="auto"/>
        <w:ind w:left="709" w:firstLine="284"/>
        <w:contextualSpacing/>
        <w:rPr>
          <w:color w:val="000000"/>
          <w:lang w:eastAsia="en-US"/>
        </w:rPr>
      </w:pPr>
      <w:proofErr w:type="spellStart"/>
      <w:r w:rsidRPr="005F2E96">
        <w:rPr>
          <w:color w:val="000000"/>
          <w:lang w:val="en-US" w:eastAsia="en-US"/>
        </w:rPr>
        <w:t>bringt</w:t>
      </w:r>
      <w:proofErr w:type="spellEnd"/>
      <w:r w:rsidRPr="005F2E96">
        <w:rPr>
          <w:color w:val="000000"/>
          <w:lang w:val="en-US" w:eastAsia="en-US"/>
        </w:rPr>
        <w:t xml:space="preserve"> die </w:t>
      </w:r>
      <w:proofErr w:type="spellStart"/>
      <w:r w:rsidRPr="005F2E96">
        <w:rPr>
          <w:color w:val="000000"/>
          <w:lang w:val="en-US" w:eastAsia="en-US"/>
        </w:rPr>
        <w:t>Ernte</w:t>
      </w:r>
      <w:proofErr w:type="spellEnd"/>
      <w:r w:rsidRPr="005F2E96">
        <w:rPr>
          <w:color w:val="000000"/>
          <w:lang w:val="en-US" w:eastAsia="en-US"/>
        </w:rPr>
        <w:t xml:space="preserve"> auf</w:t>
      </w:r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en-US" w:eastAsia="en-US"/>
        </w:rPr>
      </w:pPr>
      <w:r w:rsidRPr="005F2E96">
        <w:rPr>
          <w:iCs/>
          <w:color w:val="000000"/>
          <w:lang w:val="en-US" w:eastAsia="en-US"/>
        </w:rPr>
        <w:t xml:space="preserve">Die </w:t>
      </w:r>
      <w:proofErr w:type="spellStart"/>
      <w:r w:rsidRPr="005F2E96">
        <w:rPr>
          <w:iCs/>
          <w:color w:val="000000"/>
          <w:lang w:val="en-US" w:eastAsia="en-US"/>
        </w:rPr>
        <w:t>Sonne</w:t>
      </w:r>
      <w:proofErr w:type="spellEnd"/>
      <w:r w:rsidRPr="005F2E96">
        <w:rPr>
          <w:iCs/>
          <w:color w:val="000000"/>
          <w:lang w:val="en-US" w:eastAsia="en-US"/>
        </w:rPr>
        <w:t xml:space="preserve"> ... </w:t>
      </w:r>
      <w:proofErr w:type="spellStart"/>
      <w:r w:rsidRPr="005F2E96">
        <w:rPr>
          <w:iCs/>
          <w:color w:val="000000"/>
          <w:lang w:val="en-US" w:eastAsia="en-US"/>
        </w:rPr>
        <w:t>noch</w:t>
      </w:r>
      <w:proofErr w:type="spellEnd"/>
      <w:r w:rsidRPr="005F2E96">
        <w:rPr>
          <w:iCs/>
          <w:color w:val="000000"/>
          <w:lang w:val="en-US" w:eastAsia="en-US"/>
        </w:rPr>
        <w:t xml:space="preserve"> hell.</w:t>
      </w:r>
    </w:p>
    <w:p w:rsidR="005F2E96" w:rsidRPr="005F2E96" w:rsidRDefault="005F2E96" w:rsidP="005F2E96">
      <w:pPr>
        <w:numPr>
          <w:ilvl w:val="0"/>
          <w:numId w:val="8"/>
        </w:numPr>
        <w:tabs>
          <w:tab w:val="left" w:pos="709"/>
        </w:tabs>
        <w:spacing w:after="200" w:line="276" w:lineRule="auto"/>
        <w:ind w:left="709" w:firstLine="284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scheint</w:t>
      </w:r>
      <w:proofErr w:type="spellEnd"/>
    </w:p>
    <w:p w:rsidR="005F2E96" w:rsidRPr="005F2E96" w:rsidRDefault="005F2E96" w:rsidP="005F2E96">
      <w:pPr>
        <w:numPr>
          <w:ilvl w:val="0"/>
          <w:numId w:val="8"/>
        </w:numPr>
        <w:tabs>
          <w:tab w:val="left" w:pos="709"/>
        </w:tabs>
        <w:spacing w:after="200" w:line="276" w:lineRule="auto"/>
        <w:ind w:left="709" w:firstLine="284"/>
        <w:contextualSpacing/>
        <w:rPr>
          <w:color w:val="000000"/>
          <w:lang w:eastAsia="en-US"/>
        </w:rPr>
      </w:pPr>
      <w:proofErr w:type="spellStart"/>
      <w:r w:rsidRPr="005F2E96">
        <w:rPr>
          <w:color w:val="000000"/>
          <w:lang w:val="en-US" w:eastAsia="en-US"/>
        </w:rPr>
        <w:t>schneit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8"/>
        </w:numPr>
        <w:tabs>
          <w:tab w:val="left" w:pos="709"/>
        </w:tabs>
        <w:spacing w:after="200" w:line="276" w:lineRule="auto"/>
        <w:ind w:left="709" w:firstLine="284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scheinen</w:t>
      </w:r>
      <w:proofErr w:type="spellEnd"/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en-US" w:eastAsia="en-US"/>
        </w:rPr>
      </w:pPr>
      <w:proofErr w:type="spellStart"/>
      <w:r w:rsidRPr="005F2E96">
        <w:rPr>
          <w:iCs/>
          <w:color w:val="000000"/>
          <w:lang w:val="en-US" w:eastAsia="en-US"/>
        </w:rPr>
        <w:t>Meine</w:t>
      </w:r>
      <w:proofErr w:type="spellEnd"/>
      <w:r w:rsidRPr="005F2E96">
        <w:rPr>
          <w:iCs/>
          <w:color w:val="000000"/>
          <w:lang w:val="en-US" w:eastAsia="en-US"/>
        </w:rPr>
        <w:t xml:space="preserve"> </w:t>
      </w:r>
      <w:proofErr w:type="spellStart"/>
      <w:r w:rsidRPr="005F2E96">
        <w:rPr>
          <w:iCs/>
          <w:color w:val="000000"/>
          <w:lang w:val="en-US" w:eastAsia="en-US"/>
        </w:rPr>
        <w:t>Schule</w:t>
      </w:r>
      <w:proofErr w:type="spellEnd"/>
      <w:r w:rsidRPr="005F2E96">
        <w:rPr>
          <w:iCs/>
          <w:color w:val="000000"/>
          <w:lang w:val="en-US" w:eastAsia="en-US"/>
        </w:rPr>
        <w:t xml:space="preserve"> ... </w:t>
      </w:r>
      <w:proofErr w:type="spellStart"/>
      <w:r w:rsidRPr="005F2E96">
        <w:rPr>
          <w:iCs/>
          <w:color w:val="000000"/>
          <w:lang w:val="en-US" w:eastAsia="en-US"/>
        </w:rPr>
        <w:t>mir</w:t>
      </w:r>
      <w:proofErr w:type="spellEnd"/>
      <w:r w:rsidRPr="005F2E96">
        <w:rPr>
          <w:iCs/>
          <w:color w:val="000000"/>
          <w:lang w:val="en-US" w:eastAsia="en-US"/>
        </w:rPr>
        <w:t>.</w:t>
      </w:r>
    </w:p>
    <w:p w:rsidR="005F2E96" w:rsidRPr="005F2E96" w:rsidRDefault="005F2E96" w:rsidP="005F2E96">
      <w:pPr>
        <w:numPr>
          <w:ilvl w:val="0"/>
          <w:numId w:val="9"/>
        </w:numPr>
        <w:tabs>
          <w:tab w:val="left" w:pos="709"/>
        </w:tabs>
        <w:spacing w:after="200" w:line="276" w:lineRule="auto"/>
        <w:ind w:left="709" w:firstLine="284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gefallen</w:t>
      </w:r>
      <w:proofErr w:type="spellEnd"/>
    </w:p>
    <w:p w:rsidR="005F2E96" w:rsidRPr="005F2E96" w:rsidRDefault="005F2E96" w:rsidP="005F2E96">
      <w:pPr>
        <w:numPr>
          <w:ilvl w:val="0"/>
          <w:numId w:val="9"/>
        </w:numPr>
        <w:tabs>
          <w:tab w:val="left" w:pos="709"/>
        </w:tabs>
        <w:spacing w:after="200" w:line="276" w:lineRule="auto"/>
        <w:ind w:left="709" w:firstLine="284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gefällt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9"/>
        </w:numPr>
        <w:tabs>
          <w:tab w:val="left" w:pos="709"/>
        </w:tabs>
        <w:spacing w:after="200" w:line="276" w:lineRule="auto"/>
        <w:ind w:left="709" w:firstLine="284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fällt</w:t>
      </w:r>
      <w:proofErr w:type="spellEnd"/>
    </w:p>
    <w:p w:rsidR="005F2E96" w:rsidRPr="001864DC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/>
          <w:iCs/>
          <w:color w:val="000000"/>
          <w:lang w:val="de-DE" w:eastAsia="en-US"/>
        </w:rPr>
      </w:pPr>
      <w:r w:rsidRPr="001864DC">
        <w:rPr>
          <w:iCs/>
          <w:color w:val="000000"/>
          <w:lang w:val="de-DE" w:eastAsia="en-US"/>
        </w:rPr>
        <w:t>Meine Schule</w:t>
      </w:r>
      <w:r w:rsidRPr="001864DC">
        <w:rPr>
          <w:color w:val="000000"/>
          <w:lang w:val="de-DE" w:eastAsia="en-US"/>
        </w:rPr>
        <w:t xml:space="preserve"> ... </w:t>
      </w:r>
      <w:r w:rsidRPr="001864DC">
        <w:rPr>
          <w:iCs/>
          <w:color w:val="000000"/>
          <w:lang w:val="de-DE" w:eastAsia="en-US"/>
        </w:rPr>
        <w:t>in der Stadtmitte</w:t>
      </w:r>
      <w:r w:rsidRPr="001864DC">
        <w:rPr>
          <w:i/>
          <w:iCs/>
          <w:color w:val="000000"/>
          <w:lang w:val="de-DE" w:eastAsia="en-US"/>
        </w:rPr>
        <w:t xml:space="preserve">. </w:t>
      </w:r>
    </w:p>
    <w:p w:rsidR="005F2E96" w:rsidRPr="005F2E96" w:rsidRDefault="005F2E96" w:rsidP="005F2E96">
      <w:pPr>
        <w:numPr>
          <w:ilvl w:val="0"/>
          <w:numId w:val="10"/>
        </w:numPr>
        <w:spacing w:after="200" w:line="276" w:lineRule="auto"/>
        <w:ind w:left="709" w:firstLine="142"/>
        <w:contextualSpacing/>
        <w:rPr>
          <w:i/>
          <w:iCs/>
          <w:color w:val="000000"/>
          <w:lang w:val="en-US" w:eastAsia="en-US"/>
        </w:rPr>
      </w:pPr>
      <w:proofErr w:type="spellStart"/>
      <w:r w:rsidRPr="005F2E96">
        <w:rPr>
          <w:color w:val="000000"/>
          <w:lang w:val="en-US" w:eastAsia="en-US"/>
        </w:rPr>
        <w:t>befindet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sich</w:t>
      </w:r>
      <w:proofErr w:type="spellEnd"/>
    </w:p>
    <w:p w:rsidR="005F2E96" w:rsidRPr="005F2E96" w:rsidRDefault="005F2E96" w:rsidP="005F2E96">
      <w:pPr>
        <w:numPr>
          <w:ilvl w:val="0"/>
          <w:numId w:val="10"/>
        </w:numPr>
        <w:spacing w:after="200" w:line="276" w:lineRule="auto"/>
        <w:ind w:left="709" w:firstLine="142"/>
        <w:contextualSpacing/>
        <w:rPr>
          <w:i/>
          <w:iCs/>
          <w:color w:val="000000"/>
          <w:lang w:val="en-US" w:eastAsia="en-US"/>
        </w:rPr>
      </w:pPr>
      <w:proofErr w:type="spellStart"/>
      <w:r w:rsidRPr="005F2E96">
        <w:rPr>
          <w:color w:val="000000"/>
          <w:lang w:val="en-US" w:eastAsia="en-US"/>
        </w:rPr>
        <w:t>findet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sich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10"/>
        </w:numPr>
        <w:spacing w:after="200" w:line="276" w:lineRule="auto"/>
        <w:ind w:left="709" w:firstLine="142"/>
        <w:contextualSpacing/>
        <w:rPr>
          <w:i/>
          <w:iCs/>
          <w:color w:val="000000"/>
          <w:lang w:val="en-US" w:eastAsia="en-US"/>
        </w:rPr>
      </w:pPr>
      <w:proofErr w:type="spellStart"/>
      <w:r w:rsidRPr="005F2E96">
        <w:rPr>
          <w:color w:val="000000"/>
          <w:lang w:val="en-US" w:eastAsia="en-US"/>
        </w:rPr>
        <w:t>befindet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mich</w:t>
      </w:r>
      <w:proofErr w:type="spellEnd"/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en-US" w:eastAsia="en-US"/>
        </w:rPr>
      </w:pPr>
      <w:r w:rsidRPr="005F2E96">
        <w:rPr>
          <w:iCs/>
          <w:color w:val="000000"/>
          <w:lang w:val="en-US" w:eastAsia="en-US"/>
        </w:rPr>
        <w:t xml:space="preserve">Das </w:t>
      </w:r>
      <w:proofErr w:type="spellStart"/>
      <w:r w:rsidRPr="005F2E96">
        <w:rPr>
          <w:iCs/>
          <w:color w:val="000000"/>
          <w:lang w:val="en-US" w:eastAsia="en-US"/>
        </w:rPr>
        <w:t>Lernen</w:t>
      </w:r>
      <w:proofErr w:type="spellEnd"/>
      <w:r w:rsidRPr="005F2E96">
        <w:rPr>
          <w:iCs/>
          <w:color w:val="000000"/>
          <w:lang w:val="en-US" w:eastAsia="en-US"/>
        </w:rPr>
        <w:t xml:space="preserve"> ... </w:t>
      </w:r>
      <w:proofErr w:type="spellStart"/>
      <w:r w:rsidRPr="005F2E96">
        <w:rPr>
          <w:iCs/>
          <w:color w:val="000000"/>
          <w:lang w:val="en-US" w:eastAsia="en-US"/>
        </w:rPr>
        <w:t>mir</w:t>
      </w:r>
      <w:proofErr w:type="spellEnd"/>
      <w:proofErr w:type="gramStart"/>
      <w:r w:rsidRPr="005F2E96">
        <w:rPr>
          <w:iCs/>
          <w:color w:val="000000"/>
          <w:lang w:val="en-US" w:eastAsia="en-US"/>
        </w:rPr>
        <w:t>... .</w:t>
      </w:r>
      <w:proofErr w:type="gramEnd"/>
    </w:p>
    <w:p w:rsidR="005F2E96" w:rsidRPr="005F2E96" w:rsidRDefault="005F2E96" w:rsidP="005F2E96">
      <w:pPr>
        <w:numPr>
          <w:ilvl w:val="0"/>
          <w:numId w:val="11"/>
        </w:numPr>
        <w:spacing w:after="200" w:line="276" w:lineRule="auto"/>
        <w:ind w:left="709" w:firstLine="283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macht</w:t>
      </w:r>
      <w:proofErr w:type="spellEnd"/>
      <w:r w:rsidRPr="005F2E96">
        <w:rPr>
          <w:color w:val="000000"/>
          <w:lang w:val="en-US" w:eastAsia="en-US"/>
        </w:rPr>
        <w:t>, Spaβ</w:t>
      </w:r>
    </w:p>
    <w:p w:rsidR="005F2E96" w:rsidRPr="005F2E96" w:rsidRDefault="005F2E96" w:rsidP="005F2E96">
      <w:pPr>
        <w:numPr>
          <w:ilvl w:val="0"/>
          <w:numId w:val="11"/>
        </w:numPr>
        <w:spacing w:after="200" w:line="276" w:lineRule="auto"/>
        <w:ind w:left="709" w:firstLine="283"/>
        <w:contextualSpacing/>
        <w:rPr>
          <w:color w:val="000000"/>
          <w:lang w:val="en-US" w:eastAsia="en-US"/>
        </w:rPr>
      </w:pPr>
      <w:proofErr w:type="spellStart"/>
      <w:r w:rsidRPr="005F2E96">
        <w:rPr>
          <w:color w:val="000000"/>
          <w:lang w:val="en-US" w:eastAsia="en-US"/>
        </w:rPr>
        <w:t>machen</w:t>
      </w:r>
      <w:proofErr w:type="spellEnd"/>
      <w:r w:rsidRPr="005F2E96">
        <w:rPr>
          <w:color w:val="000000"/>
          <w:lang w:val="en-US" w:eastAsia="en-US"/>
        </w:rPr>
        <w:t xml:space="preserve">, Spaβ </w:t>
      </w:r>
    </w:p>
    <w:p w:rsidR="005F2E96" w:rsidRPr="005F2E96" w:rsidRDefault="005F2E96" w:rsidP="005F2E96">
      <w:pPr>
        <w:numPr>
          <w:ilvl w:val="0"/>
          <w:numId w:val="11"/>
        </w:numPr>
        <w:spacing w:after="200" w:line="276" w:lineRule="auto"/>
        <w:ind w:left="709" w:firstLine="283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Spaß</w:t>
      </w:r>
      <w:proofErr w:type="spellEnd"/>
      <w:r w:rsidRPr="005F2E96">
        <w:rPr>
          <w:color w:val="000000"/>
          <w:lang w:val="en-US" w:eastAsia="en-US"/>
        </w:rPr>
        <w:t xml:space="preserve">, </w:t>
      </w:r>
      <w:proofErr w:type="spellStart"/>
      <w:r w:rsidRPr="005F2E96">
        <w:rPr>
          <w:color w:val="000000"/>
          <w:lang w:val="en-US" w:eastAsia="en-US"/>
        </w:rPr>
        <w:t>macht</w:t>
      </w:r>
      <w:proofErr w:type="spellEnd"/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en-US" w:eastAsia="en-US"/>
        </w:rPr>
      </w:pPr>
      <w:proofErr w:type="spellStart"/>
      <w:r w:rsidRPr="005F2E96">
        <w:rPr>
          <w:iCs/>
          <w:color w:val="000000"/>
          <w:lang w:val="en-US" w:eastAsia="en-US"/>
        </w:rPr>
        <w:t>Ich</w:t>
      </w:r>
      <w:proofErr w:type="spellEnd"/>
      <w:r w:rsidRPr="005F2E96">
        <w:rPr>
          <w:iCs/>
          <w:color w:val="000000"/>
          <w:lang w:val="en-US" w:eastAsia="en-US"/>
        </w:rPr>
        <w:t xml:space="preserve"> ... </w:t>
      </w:r>
      <w:proofErr w:type="spellStart"/>
      <w:proofErr w:type="gramStart"/>
      <w:r w:rsidRPr="005F2E96">
        <w:rPr>
          <w:iCs/>
          <w:color w:val="000000"/>
          <w:lang w:val="en-US" w:eastAsia="en-US"/>
        </w:rPr>
        <w:t>Russisch</w:t>
      </w:r>
      <w:proofErr w:type="spellEnd"/>
      <w:r w:rsidRPr="005F2E96">
        <w:rPr>
          <w:color w:val="000000"/>
          <w:lang w:val="en-US" w:eastAsia="en-US"/>
        </w:rPr>
        <w:t xml:space="preserve"> ....</w:t>
      </w:r>
      <w:proofErr w:type="gramEnd"/>
    </w:p>
    <w:p w:rsidR="005F2E96" w:rsidRPr="005F2E96" w:rsidRDefault="005F2E96" w:rsidP="005F2E96">
      <w:pPr>
        <w:numPr>
          <w:ilvl w:val="0"/>
          <w:numId w:val="12"/>
        </w:numPr>
        <w:spacing w:after="200" w:line="276" w:lineRule="auto"/>
        <w:ind w:left="567" w:firstLine="426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habe</w:t>
      </w:r>
      <w:proofErr w:type="spellEnd"/>
      <w:r w:rsidRPr="005F2E96">
        <w:rPr>
          <w:color w:val="000000"/>
          <w:lang w:val="en-US" w:eastAsia="en-US"/>
        </w:rPr>
        <w:t xml:space="preserve">, </w:t>
      </w:r>
      <w:proofErr w:type="spellStart"/>
      <w:r w:rsidRPr="005F2E96">
        <w:rPr>
          <w:color w:val="000000"/>
          <w:lang w:val="en-US" w:eastAsia="en-US"/>
        </w:rPr>
        <w:t>gern</w:t>
      </w:r>
      <w:proofErr w:type="spellEnd"/>
    </w:p>
    <w:p w:rsidR="005F2E96" w:rsidRPr="005F2E96" w:rsidRDefault="005F2E96" w:rsidP="005F2E96">
      <w:pPr>
        <w:numPr>
          <w:ilvl w:val="0"/>
          <w:numId w:val="12"/>
        </w:numPr>
        <w:spacing w:after="200" w:line="276" w:lineRule="auto"/>
        <w:ind w:left="567" w:firstLine="426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gern</w:t>
      </w:r>
      <w:proofErr w:type="spellEnd"/>
      <w:r w:rsidRPr="005F2E96">
        <w:rPr>
          <w:color w:val="000000"/>
          <w:lang w:val="en-US" w:eastAsia="en-US"/>
        </w:rPr>
        <w:t xml:space="preserve">, </w:t>
      </w:r>
      <w:proofErr w:type="spellStart"/>
      <w:r w:rsidRPr="005F2E96">
        <w:rPr>
          <w:color w:val="000000"/>
          <w:lang w:val="en-US" w:eastAsia="en-US"/>
        </w:rPr>
        <w:t>habe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12"/>
        </w:numPr>
        <w:spacing w:after="200" w:line="276" w:lineRule="auto"/>
        <w:ind w:left="567" w:firstLine="426"/>
        <w:contextualSpacing/>
        <w:rPr>
          <w:lang w:val="en-US"/>
        </w:rPr>
      </w:pPr>
      <w:r w:rsidRPr="005F2E96">
        <w:rPr>
          <w:color w:val="000000"/>
          <w:lang w:val="en-US" w:eastAsia="en-US"/>
        </w:rPr>
        <w:lastRenderedPageBreak/>
        <w:t xml:space="preserve">bin, </w:t>
      </w:r>
      <w:proofErr w:type="spellStart"/>
      <w:r w:rsidRPr="005F2E96">
        <w:rPr>
          <w:color w:val="000000"/>
          <w:lang w:val="en-US" w:eastAsia="en-US"/>
        </w:rPr>
        <w:t>gern</w:t>
      </w:r>
      <w:proofErr w:type="spellEnd"/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/>
          <w:iCs/>
          <w:color w:val="000000"/>
          <w:lang w:val="en-US" w:eastAsia="en-US"/>
        </w:rPr>
      </w:pPr>
      <w:r w:rsidRPr="005F2E96">
        <w:rPr>
          <w:i/>
          <w:iCs/>
          <w:color w:val="000000"/>
          <w:lang w:val="en-US" w:eastAsia="en-US"/>
        </w:rPr>
        <w:t>Du... .</w:t>
      </w:r>
    </w:p>
    <w:p w:rsidR="005F2E96" w:rsidRPr="005F2E96" w:rsidRDefault="005F2E96" w:rsidP="005F2E96">
      <w:pPr>
        <w:numPr>
          <w:ilvl w:val="0"/>
          <w:numId w:val="13"/>
        </w:numPr>
        <w:spacing w:after="200" w:line="276" w:lineRule="auto"/>
        <w:ind w:left="567" w:firstLine="283"/>
        <w:contextualSpacing/>
        <w:rPr>
          <w:lang w:val="en-US"/>
        </w:rPr>
      </w:pPr>
      <w:r w:rsidRPr="005F2E96">
        <w:rPr>
          <w:color w:val="000000"/>
          <w:lang w:val="en-US" w:eastAsia="en-US"/>
        </w:rPr>
        <w:t xml:space="preserve">hast </w:t>
      </w:r>
      <w:proofErr w:type="spellStart"/>
      <w:r w:rsidRPr="005F2E96">
        <w:rPr>
          <w:color w:val="000000"/>
          <w:lang w:val="en-US" w:eastAsia="en-US"/>
        </w:rPr>
        <w:t>recht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13"/>
        </w:numPr>
        <w:spacing w:after="200" w:line="276" w:lineRule="auto"/>
        <w:ind w:left="567" w:firstLine="283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bist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recht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13"/>
        </w:numPr>
        <w:spacing w:after="200" w:line="276" w:lineRule="auto"/>
        <w:ind w:left="567" w:firstLine="283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habe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recht</w:t>
      </w:r>
      <w:proofErr w:type="spellEnd"/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en-US" w:eastAsia="en-US"/>
        </w:rPr>
      </w:pPr>
      <w:proofErr w:type="spellStart"/>
      <w:r w:rsidRPr="005F2E96">
        <w:rPr>
          <w:iCs/>
          <w:color w:val="000000"/>
          <w:lang w:val="en-US" w:eastAsia="en-US"/>
        </w:rPr>
        <w:t>Er</w:t>
      </w:r>
      <w:proofErr w:type="spellEnd"/>
      <w:proofErr w:type="gramStart"/>
      <w:r w:rsidRPr="005F2E96">
        <w:rPr>
          <w:iCs/>
          <w:color w:val="000000"/>
          <w:lang w:val="en-US" w:eastAsia="en-US"/>
        </w:rPr>
        <w:t>... .</w:t>
      </w:r>
      <w:proofErr w:type="gramEnd"/>
    </w:p>
    <w:p w:rsidR="005F2E96" w:rsidRPr="005F2E96" w:rsidRDefault="005F2E96" w:rsidP="005F2E96">
      <w:pPr>
        <w:numPr>
          <w:ilvl w:val="0"/>
          <w:numId w:val="14"/>
        </w:numPr>
        <w:tabs>
          <w:tab w:val="left" w:pos="567"/>
        </w:tabs>
        <w:spacing w:after="200" w:line="276" w:lineRule="auto"/>
        <w:ind w:left="567" w:firstLine="426"/>
        <w:contextualSpacing/>
        <w:rPr>
          <w:lang w:val="en-US"/>
        </w:rPr>
      </w:pPr>
      <w:proofErr w:type="spellStart"/>
      <w:proofErr w:type="gramStart"/>
      <w:r w:rsidRPr="005F2E96">
        <w:rPr>
          <w:color w:val="000000"/>
          <w:lang w:val="en-US" w:eastAsia="en-US"/>
        </w:rPr>
        <w:t>trocknet</w:t>
      </w:r>
      <w:proofErr w:type="spellEnd"/>
      <w:proofErr w:type="gram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sich</w:t>
      </w:r>
      <w:proofErr w:type="spellEnd"/>
      <w:r w:rsidRPr="005F2E96">
        <w:rPr>
          <w:color w:val="000000"/>
          <w:lang w:val="en-US" w:eastAsia="en-US"/>
        </w:rPr>
        <w:t xml:space="preserve"> ab.</w:t>
      </w:r>
    </w:p>
    <w:p w:rsidR="005F2E96" w:rsidRPr="005F2E96" w:rsidRDefault="005F2E96" w:rsidP="005F2E96">
      <w:pPr>
        <w:numPr>
          <w:ilvl w:val="0"/>
          <w:numId w:val="14"/>
        </w:numPr>
        <w:tabs>
          <w:tab w:val="left" w:pos="567"/>
        </w:tabs>
        <w:spacing w:after="200" w:line="276" w:lineRule="auto"/>
        <w:ind w:left="567" w:firstLine="426"/>
        <w:contextualSpacing/>
        <w:rPr>
          <w:color w:val="000000"/>
          <w:lang w:val="en-US" w:eastAsia="en-US"/>
        </w:rPr>
      </w:pPr>
      <w:proofErr w:type="spellStart"/>
      <w:r w:rsidRPr="005F2E96">
        <w:rPr>
          <w:color w:val="000000"/>
          <w:lang w:val="en-US" w:eastAsia="en-US"/>
        </w:rPr>
        <w:t>trocknet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sich</w:t>
      </w:r>
      <w:proofErr w:type="spellEnd"/>
      <w:r w:rsidRPr="005F2E96">
        <w:rPr>
          <w:color w:val="000000"/>
          <w:lang w:val="en-US" w:eastAsia="en-US"/>
        </w:rPr>
        <w:t xml:space="preserve"> an </w:t>
      </w:r>
    </w:p>
    <w:p w:rsidR="005F2E96" w:rsidRPr="005F2E96" w:rsidRDefault="005F2E96" w:rsidP="005F2E96">
      <w:pPr>
        <w:numPr>
          <w:ilvl w:val="0"/>
          <w:numId w:val="14"/>
        </w:numPr>
        <w:tabs>
          <w:tab w:val="left" w:pos="567"/>
        </w:tabs>
        <w:spacing w:after="200" w:line="276" w:lineRule="auto"/>
        <w:ind w:left="567" w:firstLine="426"/>
        <w:contextualSpacing/>
        <w:rPr>
          <w:lang w:val="en-US"/>
        </w:rPr>
      </w:pPr>
      <w:proofErr w:type="spellStart"/>
      <w:proofErr w:type="gramStart"/>
      <w:r w:rsidRPr="005F2E96">
        <w:rPr>
          <w:color w:val="000000"/>
          <w:lang w:val="en-US" w:eastAsia="en-US"/>
        </w:rPr>
        <w:t>trocknet</w:t>
      </w:r>
      <w:proofErr w:type="spellEnd"/>
      <w:proofErr w:type="gram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mich</w:t>
      </w:r>
      <w:proofErr w:type="spellEnd"/>
      <w:r w:rsidRPr="005F2E96">
        <w:rPr>
          <w:color w:val="000000"/>
          <w:lang w:val="en-US" w:eastAsia="en-US"/>
        </w:rPr>
        <w:t xml:space="preserve"> auf.</w:t>
      </w:r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Cs/>
          <w:color w:val="000000"/>
          <w:lang w:val="en-US" w:eastAsia="en-US"/>
        </w:rPr>
      </w:pPr>
      <w:proofErr w:type="spellStart"/>
      <w:r w:rsidRPr="005F2E96">
        <w:rPr>
          <w:iCs/>
          <w:color w:val="000000"/>
          <w:lang w:val="en-US" w:eastAsia="en-US"/>
        </w:rPr>
        <w:t>Sie</w:t>
      </w:r>
      <w:proofErr w:type="spellEnd"/>
      <w:proofErr w:type="gramStart"/>
      <w:r w:rsidRPr="005F2E96">
        <w:rPr>
          <w:color w:val="000000"/>
          <w:lang w:val="en-US" w:eastAsia="en-US"/>
        </w:rPr>
        <w:t>... .</w:t>
      </w:r>
      <w:proofErr w:type="gramEnd"/>
    </w:p>
    <w:p w:rsidR="005F2E96" w:rsidRPr="005F2E96" w:rsidRDefault="005F2E96" w:rsidP="005F2E96">
      <w:pPr>
        <w:numPr>
          <w:ilvl w:val="0"/>
          <w:numId w:val="15"/>
        </w:numPr>
        <w:spacing w:after="200" w:line="276" w:lineRule="auto"/>
        <w:ind w:left="426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zieht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sich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ab</w:t>
      </w:r>
      <w:proofErr w:type="spellEnd"/>
      <w:r w:rsidRPr="005F2E96">
        <w:rPr>
          <w:color w:val="000000"/>
          <w:lang w:val="en-US" w:eastAsia="en-US"/>
        </w:rPr>
        <w:t xml:space="preserve"> </w:t>
      </w:r>
    </w:p>
    <w:p w:rsidR="005F2E96" w:rsidRPr="005F2E96" w:rsidRDefault="005F2E96" w:rsidP="005F2E96">
      <w:pPr>
        <w:numPr>
          <w:ilvl w:val="0"/>
          <w:numId w:val="15"/>
        </w:numPr>
        <w:spacing w:after="200" w:line="276" w:lineRule="auto"/>
        <w:ind w:left="426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zieht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sich</w:t>
      </w:r>
      <w:proofErr w:type="spellEnd"/>
      <w:r w:rsidRPr="005F2E96">
        <w:rPr>
          <w:color w:val="000000"/>
          <w:lang w:val="en-US" w:eastAsia="en-US"/>
        </w:rPr>
        <w:t xml:space="preserve"> an </w:t>
      </w:r>
    </w:p>
    <w:p w:rsidR="005F2E96" w:rsidRPr="005F2E96" w:rsidRDefault="005F2E96" w:rsidP="005F2E96">
      <w:pPr>
        <w:numPr>
          <w:ilvl w:val="0"/>
          <w:numId w:val="15"/>
        </w:numPr>
        <w:spacing w:after="200" w:line="276" w:lineRule="auto"/>
        <w:ind w:left="426"/>
        <w:contextualSpacing/>
        <w:rPr>
          <w:lang w:val="en-US"/>
        </w:rPr>
      </w:pPr>
      <w:proofErr w:type="spellStart"/>
      <w:r w:rsidRPr="005F2E96">
        <w:rPr>
          <w:color w:val="000000"/>
          <w:lang w:val="en-US" w:eastAsia="en-US"/>
        </w:rPr>
        <w:t>ziehe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sich</w:t>
      </w:r>
      <w:proofErr w:type="spellEnd"/>
      <w:r w:rsidRPr="005F2E96">
        <w:rPr>
          <w:color w:val="000000"/>
          <w:lang w:val="en-US" w:eastAsia="en-US"/>
        </w:rPr>
        <w:t xml:space="preserve"> auf</w:t>
      </w:r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rPr>
          <w:i/>
          <w:iCs/>
          <w:color w:val="000000"/>
          <w:lang w:val="en-US" w:eastAsia="en-US"/>
        </w:rPr>
      </w:pPr>
      <w:proofErr w:type="spellStart"/>
      <w:r w:rsidRPr="005F2E96">
        <w:rPr>
          <w:i/>
          <w:iCs/>
          <w:color w:val="000000"/>
          <w:lang w:val="en-US" w:eastAsia="en-US"/>
        </w:rPr>
        <w:t>Ich</w:t>
      </w:r>
      <w:proofErr w:type="spellEnd"/>
      <w:r w:rsidRPr="005F2E96">
        <w:rPr>
          <w:i/>
          <w:iCs/>
          <w:color w:val="000000"/>
          <w:lang w:val="en-US" w:eastAsia="en-US"/>
        </w:rPr>
        <w:t xml:space="preserve">... </w:t>
      </w:r>
      <w:proofErr w:type="spellStart"/>
      <w:r w:rsidRPr="005F2E96">
        <w:rPr>
          <w:i/>
          <w:iCs/>
          <w:color w:val="000000"/>
          <w:lang w:val="en-US" w:eastAsia="en-US"/>
        </w:rPr>
        <w:t>Musik</w:t>
      </w:r>
      <w:proofErr w:type="spellEnd"/>
      <w:r w:rsidRPr="005F2E96">
        <w:rPr>
          <w:i/>
          <w:iCs/>
          <w:color w:val="000000"/>
          <w:lang w:val="en-US" w:eastAsia="en-US"/>
        </w:rPr>
        <w:t>.</w:t>
      </w:r>
    </w:p>
    <w:p w:rsidR="005F2E96" w:rsidRPr="005F2E96" w:rsidRDefault="005F2E96" w:rsidP="005F2E96">
      <w:pPr>
        <w:numPr>
          <w:ilvl w:val="0"/>
          <w:numId w:val="16"/>
        </w:numPr>
        <w:spacing w:after="200" w:line="276" w:lineRule="auto"/>
        <w:ind w:left="709" w:firstLine="284"/>
        <w:contextualSpacing/>
        <w:rPr>
          <w:rFonts w:eastAsiaTheme="minorHAnsi"/>
          <w:lang w:eastAsia="en-US"/>
        </w:rPr>
      </w:pPr>
      <w:proofErr w:type="spellStart"/>
      <w:r w:rsidRPr="005F2E96">
        <w:rPr>
          <w:color w:val="000000"/>
          <w:lang w:val="en-US" w:eastAsia="en-US"/>
        </w:rPr>
        <w:t>interessiere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mich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für</w:t>
      </w:r>
      <w:proofErr w:type="spellEnd"/>
    </w:p>
    <w:p w:rsidR="005F2E96" w:rsidRPr="005F2E96" w:rsidRDefault="005F2E96" w:rsidP="005F2E96">
      <w:pPr>
        <w:numPr>
          <w:ilvl w:val="0"/>
          <w:numId w:val="16"/>
        </w:numPr>
        <w:spacing w:after="200" w:line="276" w:lineRule="auto"/>
        <w:ind w:left="709" w:firstLine="284"/>
        <w:contextualSpacing/>
        <w:rPr>
          <w:rFonts w:eastAsiaTheme="minorHAnsi"/>
          <w:lang w:eastAsia="en-US"/>
        </w:rPr>
      </w:pPr>
      <w:proofErr w:type="spellStart"/>
      <w:r w:rsidRPr="005F2E96">
        <w:rPr>
          <w:color w:val="000000"/>
          <w:lang w:val="en-US" w:eastAsia="en-US"/>
        </w:rPr>
        <w:t>interessiere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sich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für</w:t>
      </w:r>
      <w:proofErr w:type="spellEnd"/>
    </w:p>
    <w:p w:rsidR="005F2E96" w:rsidRPr="005F2E96" w:rsidRDefault="005F2E96" w:rsidP="005F2E96">
      <w:pPr>
        <w:numPr>
          <w:ilvl w:val="0"/>
          <w:numId w:val="16"/>
        </w:numPr>
        <w:spacing w:after="200" w:line="276" w:lineRule="auto"/>
        <w:ind w:left="709" w:firstLine="284"/>
        <w:contextualSpacing/>
        <w:rPr>
          <w:rFonts w:eastAsiaTheme="minorHAnsi"/>
          <w:lang w:eastAsia="en-US"/>
        </w:rPr>
      </w:pPr>
      <w:proofErr w:type="spellStart"/>
      <w:r w:rsidRPr="005F2E96">
        <w:rPr>
          <w:color w:val="000000"/>
          <w:lang w:val="en-US" w:eastAsia="en-US"/>
        </w:rPr>
        <w:t>interessiere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dich</w:t>
      </w:r>
      <w:proofErr w:type="spellEnd"/>
      <w:r w:rsidRPr="005F2E96">
        <w:rPr>
          <w:color w:val="000000"/>
          <w:lang w:val="en-US" w:eastAsia="en-US"/>
        </w:rPr>
        <w:t xml:space="preserve"> </w:t>
      </w:r>
      <w:proofErr w:type="spellStart"/>
      <w:r w:rsidRPr="005F2E96">
        <w:rPr>
          <w:color w:val="000000"/>
          <w:lang w:val="en-US" w:eastAsia="en-US"/>
        </w:rPr>
        <w:t>für</w:t>
      </w:r>
      <w:proofErr w:type="spellEnd"/>
    </w:p>
    <w:p w:rsidR="005F2E96" w:rsidRPr="005F2E96" w:rsidRDefault="005F2E96" w:rsidP="005F2E96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eastAsiaTheme="minorHAnsi"/>
          <w:lang w:val="en-US" w:eastAsia="en-US"/>
        </w:rPr>
      </w:pPr>
      <w:r w:rsidRPr="005F2E96">
        <w:rPr>
          <w:rFonts w:eastAsiaTheme="minorHAnsi"/>
          <w:lang w:val="en-US" w:eastAsia="en-US"/>
        </w:rPr>
        <w:t>Hamburg … an der Elbe</w:t>
      </w:r>
    </w:p>
    <w:p w:rsidR="005F2E96" w:rsidRPr="005F2E96" w:rsidRDefault="005F2E96" w:rsidP="005F2E96">
      <w:pPr>
        <w:numPr>
          <w:ilvl w:val="0"/>
          <w:numId w:val="17"/>
        </w:numPr>
        <w:spacing w:after="200" w:line="276" w:lineRule="auto"/>
        <w:ind w:left="567" w:firstLine="283"/>
        <w:contextualSpacing/>
        <w:rPr>
          <w:rFonts w:eastAsiaTheme="minorHAnsi"/>
          <w:lang w:val="en-US" w:eastAsia="en-US"/>
        </w:rPr>
      </w:pPr>
      <w:proofErr w:type="spellStart"/>
      <w:r w:rsidRPr="005F2E96">
        <w:rPr>
          <w:rFonts w:eastAsiaTheme="minorHAnsi"/>
          <w:lang w:val="en-US" w:eastAsia="en-US"/>
        </w:rPr>
        <w:t>liegt</w:t>
      </w:r>
      <w:proofErr w:type="spellEnd"/>
    </w:p>
    <w:p w:rsidR="005F2E96" w:rsidRPr="005F2E96" w:rsidRDefault="005F2E96" w:rsidP="005F2E96">
      <w:pPr>
        <w:numPr>
          <w:ilvl w:val="0"/>
          <w:numId w:val="17"/>
        </w:numPr>
        <w:spacing w:after="200" w:line="276" w:lineRule="auto"/>
        <w:ind w:left="567" w:firstLine="283"/>
        <w:contextualSpacing/>
        <w:rPr>
          <w:rFonts w:eastAsiaTheme="minorHAnsi"/>
          <w:lang w:val="en-US" w:eastAsia="en-US"/>
        </w:rPr>
      </w:pPr>
      <w:proofErr w:type="spellStart"/>
      <w:r w:rsidRPr="005F2E96">
        <w:rPr>
          <w:rFonts w:eastAsiaTheme="minorHAnsi"/>
          <w:lang w:val="en-US" w:eastAsia="en-US"/>
        </w:rPr>
        <w:t>legt</w:t>
      </w:r>
      <w:proofErr w:type="spellEnd"/>
    </w:p>
    <w:p w:rsidR="00111A0B" w:rsidRPr="00832EEA" w:rsidRDefault="005F2E96" w:rsidP="005F2E96">
      <w:pPr>
        <w:numPr>
          <w:ilvl w:val="0"/>
          <w:numId w:val="17"/>
        </w:numPr>
        <w:spacing w:after="200" w:line="276" w:lineRule="auto"/>
        <w:ind w:left="567" w:firstLine="283"/>
        <w:contextualSpacing/>
        <w:rPr>
          <w:rFonts w:eastAsiaTheme="minorHAnsi"/>
          <w:lang w:val="en-US" w:eastAsia="en-US"/>
        </w:rPr>
      </w:pPr>
      <w:proofErr w:type="spellStart"/>
      <w:r w:rsidRPr="005F2E96">
        <w:rPr>
          <w:rFonts w:eastAsiaTheme="minorHAnsi"/>
          <w:lang w:val="en-US" w:eastAsia="en-US"/>
        </w:rPr>
        <w:t>steht</w:t>
      </w:r>
      <w:proofErr w:type="spellEnd"/>
    </w:p>
    <w:p w:rsidR="00832EEA" w:rsidRPr="00832EEA" w:rsidRDefault="00111A0B" w:rsidP="00832EEA">
      <w:pPr>
        <w:spacing w:after="200"/>
        <w:rPr>
          <w:rFonts w:eastAsiaTheme="minorHAnsi"/>
          <w:b/>
          <w:lang w:eastAsia="en-US"/>
        </w:rPr>
      </w:pPr>
      <w:r w:rsidRPr="00832EEA">
        <w:rPr>
          <w:rFonts w:eastAsiaTheme="minorHAnsi"/>
          <w:b/>
          <w:lang w:eastAsia="en-US"/>
        </w:rPr>
        <w:t>Задание 2</w:t>
      </w:r>
      <w:r w:rsidR="00832EEA" w:rsidRPr="00832EEA">
        <w:rPr>
          <w:rFonts w:eastAsiaTheme="minorHAnsi"/>
          <w:b/>
          <w:lang w:eastAsia="en-US"/>
        </w:rPr>
        <w:t>.</w:t>
      </w:r>
    </w:p>
    <w:p w:rsidR="00832EEA" w:rsidRPr="00832EEA" w:rsidRDefault="005F2E96" w:rsidP="00832EEA">
      <w:pPr>
        <w:spacing w:after="200"/>
        <w:rPr>
          <w:rFonts w:eastAsiaTheme="minorHAnsi"/>
          <w:b/>
          <w:lang w:eastAsia="en-US"/>
        </w:rPr>
      </w:pPr>
      <w:r w:rsidRPr="00832EEA">
        <w:rPr>
          <w:rFonts w:eastAsiaTheme="minorHAnsi"/>
          <w:b/>
          <w:lang w:eastAsia="en-US"/>
        </w:rPr>
        <w:t>Отметьте, что верно.</w:t>
      </w:r>
    </w:p>
    <w:p w:rsidR="005F2E96" w:rsidRPr="00832EEA" w:rsidRDefault="005F2E96" w:rsidP="00832EEA">
      <w:pPr>
        <w:spacing w:after="200"/>
        <w:rPr>
          <w:rFonts w:eastAsiaTheme="minorHAnsi"/>
          <w:lang w:eastAsia="en-US"/>
        </w:rPr>
      </w:pPr>
      <w:r w:rsidRPr="005F2E96">
        <w:rPr>
          <w:color w:val="000000"/>
          <w:lang w:val="en-US" w:eastAsia="en-US"/>
        </w:rPr>
        <w:t>Hallo</w:t>
      </w:r>
      <w:r w:rsidRPr="00111A0B">
        <w:rPr>
          <w:color w:val="000000"/>
          <w:lang w:eastAsia="en-US"/>
        </w:rPr>
        <w:t>!</w:t>
      </w:r>
    </w:p>
    <w:p w:rsidR="005F2E96" w:rsidRPr="001864DC" w:rsidRDefault="005F2E96" w:rsidP="005F2E96">
      <w:pPr>
        <w:rPr>
          <w:lang w:val="de-DE"/>
        </w:rPr>
      </w:pPr>
      <w:r w:rsidRPr="001864DC">
        <w:rPr>
          <w:color w:val="000000"/>
          <w:lang w:val="de-DE" w:eastAsia="en-US"/>
        </w:rPr>
        <w:t>Ich hei</w:t>
      </w:r>
      <w:r w:rsidRPr="005F2E96">
        <w:rPr>
          <w:color w:val="000000"/>
          <w:lang w:val="en-US" w:eastAsia="en-US"/>
        </w:rPr>
        <w:t>β</w:t>
      </w:r>
      <w:r w:rsidRPr="001864DC">
        <w:rPr>
          <w:color w:val="000000"/>
          <w:lang w:val="de-DE" w:eastAsia="en-US"/>
        </w:rPr>
        <w:t xml:space="preserve">e Otto und bin 10 Jahre alt. Ich wohne in Berlin. Meine Familie ist nicht </w:t>
      </w:r>
      <w:proofErr w:type="spellStart"/>
      <w:r w:rsidRPr="001864DC">
        <w:rPr>
          <w:color w:val="000000"/>
          <w:lang w:val="de-DE" w:eastAsia="en-US"/>
        </w:rPr>
        <w:t>gro</w:t>
      </w:r>
      <w:proofErr w:type="spellEnd"/>
      <w:r w:rsidRPr="005F2E96">
        <w:rPr>
          <w:color w:val="000000"/>
          <w:lang w:val="en-US" w:eastAsia="en-US"/>
        </w:rPr>
        <w:t>β</w:t>
      </w:r>
      <w:r w:rsidRPr="001864DC">
        <w:rPr>
          <w:color w:val="000000"/>
          <w:lang w:val="de-DE" w:eastAsia="en-US"/>
        </w:rPr>
        <w:t>: Vati, Mutti und kleine Schwester Anika.</w:t>
      </w:r>
    </w:p>
    <w:p w:rsidR="005F2E96" w:rsidRPr="001864DC" w:rsidRDefault="005F2E96" w:rsidP="005F2E96">
      <w:pPr>
        <w:rPr>
          <w:lang w:val="de-DE"/>
        </w:rPr>
      </w:pPr>
      <w:r w:rsidRPr="001864DC">
        <w:rPr>
          <w:color w:val="000000"/>
          <w:lang w:val="de-DE" w:eastAsia="en-US"/>
        </w:rPr>
        <w:t xml:space="preserve">Ich gehe in die Schule, in die Klasse 4a. Unsere Schule ist neu und </w:t>
      </w:r>
      <w:proofErr w:type="spellStart"/>
      <w:r w:rsidRPr="001864DC">
        <w:rPr>
          <w:color w:val="000000"/>
          <w:lang w:val="de-DE" w:eastAsia="en-US"/>
        </w:rPr>
        <w:t>gro</w:t>
      </w:r>
      <w:proofErr w:type="spellEnd"/>
      <w:r w:rsidRPr="005F2E96">
        <w:rPr>
          <w:color w:val="000000"/>
          <w:lang w:val="en-US" w:eastAsia="en-US"/>
        </w:rPr>
        <w:t>β</w:t>
      </w:r>
      <w:r w:rsidRPr="001864DC">
        <w:rPr>
          <w:color w:val="000000"/>
          <w:lang w:val="de-DE" w:eastAsia="en-US"/>
        </w:rPr>
        <w:t xml:space="preserve">. Wir haben viele Fächer: Mathe, Deutsch, Lesen, Sport, Kunst und Musik. Mir gefällt sehr Mathe, denn ich rechne gern. Deutsch und Lesen machen mir auch </w:t>
      </w:r>
      <w:proofErr w:type="spellStart"/>
      <w:r w:rsidRPr="001864DC">
        <w:rPr>
          <w:color w:val="000000"/>
          <w:lang w:val="de-DE" w:eastAsia="en-US"/>
        </w:rPr>
        <w:t>Spa</w:t>
      </w:r>
      <w:proofErr w:type="spellEnd"/>
      <w:r w:rsidRPr="005F2E96">
        <w:rPr>
          <w:color w:val="000000"/>
          <w:lang w:val="en-US" w:eastAsia="en-US"/>
        </w:rPr>
        <w:t>β</w:t>
      </w:r>
      <w:r w:rsidRPr="001864DC">
        <w:rPr>
          <w:color w:val="000000"/>
          <w:lang w:val="de-DE" w:eastAsia="en-US"/>
        </w:rPr>
        <w:t>. Sport ist super! Wir laufen, springen, turnen und spielen Ball. Aber die Musikstunden mag ich nicht. Singen ist langweilig.</w:t>
      </w:r>
    </w:p>
    <w:p w:rsidR="005F2E96" w:rsidRPr="001864DC" w:rsidRDefault="003B4A2F" w:rsidP="005F2E96">
      <w:pPr>
        <w:rPr>
          <w:lang w:val="de-DE"/>
        </w:rPr>
      </w:pPr>
      <w:r w:rsidRPr="001864DC">
        <w:rPr>
          <w:color w:val="000000"/>
          <w:lang w:val="de-DE" w:eastAsia="en-US"/>
        </w:rPr>
        <w:t>In den Pausen spielen wir Fu</w:t>
      </w:r>
      <w:r>
        <w:rPr>
          <w:color w:val="000000"/>
          <w:lang w:val="en-US" w:eastAsia="en-US"/>
        </w:rPr>
        <w:t>β</w:t>
      </w:r>
      <w:r w:rsidR="005F2E96" w:rsidRPr="001864DC">
        <w:rPr>
          <w:color w:val="000000"/>
          <w:lang w:val="de-DE" w:eastAsia="en-US"/>
        </w:rPr>
        <w:t>ball oder essen Pausenbrot im Hof. Ich habe viele Freunde in der Schule.</w:t>
      </w:r>
    </w:p>
    <w:p w:rsidR="005F2E96" w:rsidRPr="001864DC" w:rsidRDefault="005F2E96" w:rsidP="005F2E96">
      <w:pPr>
        <w:rPr>
          <w:lang w:val="de-DE"/>
        </w:rPr>
      </w:pPr>
      <w:r w:rsidRPr="001864DC">
        <w:rPr>
          <w:color w:val="000000"/>
          <w:lang w:val="de-DE" w:eastAsia="en-US"/>
        </w:rPr>
        <w:t>Ich gehe gern in die Schule.</w:t>
      </w:r>
    </w:p>
    <w:p w:rsidR="00111A0B" w:rsidRPr="001864DC" w:rsidRDefault="00111A0B" w:rsidP="005F2E96">
      <w:pPr>
        <w:rPr>
          <w:color w:val="000000"/>
          <w:spacing w:val="-10"/>
          <w:lang w:val="de-DE"/>
        </w:rPr>
      </w:pPr>
    </w:p>
    <w:p w:rsidR="00111A0B" w:rsidRPr="001864DC" w:rsidRDefault="00111A0B" w:rsidP="005F2E96">
      <w:pPr>
        <w:rPr>
          <w:color w:val="000000"/>
          <w:spacing w:val="-10"/>
          <w:lang w:val="de-DE"/>
        </w:rPr>
      </w:pPr>
    </w:p>
    <w:p w:rsidR="005F2E96" w:rsidRPr="005F2E96" w:rsidRDefault="005F2E96" w:rsidP="005F2E96">
      <w:pPr>
        <w:rPr>
          <w:color w:val="000000"/>
          <w:spacing w:val="-10"/>
          <w:lang w:eastAsia="en-US"/>
        </w:rPr>
      </w:pPr>
      <w:r w:rsidRPr="005F2E96">
        <w:rPr>
          <w:color w:val="000000"/>
          <w:spacing w:val="-10"/>
        </w:rPr>
        <w:t xml:space="preserve">Соответствуют ли тексту следующие утверждения? Отметьте в таблице: верно </w:t>
      </w:r>
      <w:r w:rsidRPr="005F2E96">
        <w:rPr>
          <w:color w:val="000000"/>
          <w:spacing w:val="-10"/>
          <w:lang w:eastAsia="en-US"/>
        </w:rPr>
        <w:t>(</w:t>
      </w:r>
      <w:proofErr w:type="spellStart"/>
      <w:r w:rsidRPr="005F2E96">
        <w:rPr>
          <w:color w:val="000000"/>
          <w:spacing w:val="-10"/>
          <w:lang w:val="en-US" w:eastAsia="en-US"/>
        </w:rPr>
        <w:t>richtig</w:t>
      </w:r>
      <w:proofErr w:type="spellEnd"/>
      <w:r w:rsidRPr="005F2E96">
        <w:rPr>
          <w:color w:val="000000"/>
          <w:spacing w:val="-10"/>
          <w:lang w:eastAsia="en-US"/>
        </w:rPr>
        <w:t xml:space="preserve">), </w:t>
      </w:r>
      <w:r w:rsidRPr="005F2E96">
        <w:rPr>
          <w:color w:val="000000"/>
          <w:spacing w:val="-10"/>
        </w:rPr>
        <w:t xml:space="preserve">неверно </w:t>
      </w:r>
      <w:r w:rsidRPr="005F2E96">
        <w:rPr>
          <w:color w:val="000000"/>
          <w:spacing w:val="-10"/>
          <w:lang w:eastAsia="en-US"/>
        </w:rPr>
        <w:t>(</w:t>
      </w:r>
      <w:proofErr w:type="spellStart"/>
      <w:r w:rsidRPr="005F2E96">
        <w:rPr>
          <w:color w:val="000000"/>
          <w:spacing w:val="-10"/>
          <w:lang w:val="en-US" w:eastAsia="en-US"/>
        </w:rPr>
        <w:t>falsch</w:t>
      </w:r>
      <w:proofErr w:type="spellEnd"/>
      <w:r w:rsidRPr="005F2E96">
        <w:rPr>
          <w:color w:val="000000"/>
          <w:spacing w:val="-10"/>
          <w:lang w:eastAsia="en-US"/>
        </w:rPr>
        <w:t>).</w:t>
      </w:r>
    </w:p>
    <w:p w:rsidR="00111A0B" w:rsidRPr="005F2E96" w:rsidRDefault="00111A0B" w:rsidP="005F2E96">
      <w:pPr>
        <w:rPr>
          <w:color w:val="000000"/>
          <w:spacing w:val="-10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893"/>
        <w:gridCol w:w="912"/>
      </w:tblGrid>
      <w:tr w:rsidR="005F2E96" w:rsidRPr="005F2E96" w:rsidTr="00116324">
        <w:trPr>
          <w:trHeight w:hRule="exact" w:val="33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>
            <w:pPr>
              <w:spacing w:line="190" w:lineRule="exact"/>
              <w:rPr>
                <w:lang w:val="en-US"/>
              </w:rPr>
            </w:pPr>
            <w:proofErr w:type="spellStart"/>
            <w:r w:rsidRPr="005F2E96">
              <w:rPr>
                <w:color w:val="000000"/>
                <w:lang w:val="en-US" w:eastAsia="en-US"/>
              </w:rPr>
              <w:t>richtig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E96" w:rsidRPr="005F2E96" w:rsidRDefault="005F2E96" w:rsidP="005F2E96">
            <w:pPr>
              <w:spacing w:line="190" w:lineRule="exact"/>
              <w:rPr>
                <w:lang w:val="en-US"/>
              </w:rPr>
            </w:pPr>
            <w:proofErr w:type="spellStart"/>
            <w:r w:rsidRPr="005F2E96">
              <w:rPr>
                <w:color w:val="000000"/>
                <w:lang w:val="en-US" w:eastAsia="en-US"/>
              </w:rPr>
              <w:t>falsch</w:t>
            </w:r>
            <w:proofErr w:type="spellEnd"/>
          </w:p>
        </w:tc>
      </w:tr>
      <w:tr w:rsidR="005F2E96" w:rsidRPr="005F2E96" w:rsidTr="00116324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>
            <w:pPr>
              <w:spacing w:line="190" w:lineRule="exact"/>
              <w:rPr>
                <w:lang w:val="en-US"/>
              </w:rPr>
            </w:pPr>
            <w:r w:rsidRPr="005F2E96">
              <w:rPr>
                <w:color w:val="000000"/>
                <w:lang w:val="en-US" w:eastAsia="en-US"/>
              </w:rPr>
              <w:t xml:space="preserve">Der </w:t>
            </w:r>
            <w:proofErr w:type="spellStart"/>
            <w:r w:rsidRPr="005F2E96">
              <w:rPr>
                <w:color w:val="000000"/>
                <w:lang w:val="en-US" w:eastAsia="en-US"/>
              </w:rPr>
              <w:t>Junge</w:t>
            </w:r>
            <w:proofErr w:type="spellEnd"/>
            <w:r w:rsidRPr="005F2E9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2E96">
              <w:rPr>
                <w:color w:val="000000"/>
                <w:lang w:val="en-US" w:eastAsia="en-US"/>
              </w:rPr>
              <w:t>hei</w:t>
            </w:r>
            <w:proofErr w:type="spellEnd"/>
            <w:r w:rsidRPr="005F2E96">
              <w:rPr>
                <w:color w:val="000000"/>
                <w:lang w:val="en-US" w:eastAsia="en-US"/>
              </w:rPr>
              <w:t>βt Peter.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>
            <w:pPr>
              <w:rPr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E96" w:rsidRPr="005F2E96" w:rsidRDefault="005F2E96" w:rsidP="005F2E96">
            <w:pPr>
              <w:rPr>
                <w:lang w:val="en-US"/>
              </w:rPr>
            </w:pPr>
          </w:p>
        </w:tc>
      </w:tr>
      <w:tr w:rsidR="005F2E96" w:rsidRPr="005F2E96" w:rsidTr="00116324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>
            <w:pPr>
              <w:spacing w:line="190" w:lineRule="exact"/>
              <w:rPr>
                <w:lang w:val="en-US"/>
              </w:rPr>
            </w:pPr>
            <w:r w:rsidRPr="005F2E96">
              <w:rPr>
                <w:color w:val="000000"/>
                <w:lang w:val="en-US" w:eastAsia="en-US"/>
              </w:rPr>
              <w:t xml:space="preserve">Otto </w:t>
            </w:r>
            <w:proofErr w:type="spellStart"/>
            <w:r w:rsidRPr="005F2E96">
              <w:rPr>
                <w:color w:val="000000"/>
                <w:lang w:val="en-US" w:eastAsia="en-US"/>
              </w:rPr>
              <w:t>ist</w:t>
            </w:r>
            <w:proofErr w:type="spellEnd"/>
            <w:r w:rsidRPr="005F2E96">
              <w:rPr>
                <w:color w:val="000000"/>
                <w:lang w:val="en-US" w:eastAsia="en-US"/>
              </w:rPr>
              <w:t xml:space="preserve"> 12 </w:t>
            </w:r>
            <w:proofErr w:type="spellStart"/>
            <w:r w:rsidRPr="005F2E96">
              <w:rPr>
                <w:color w:val="000000"/>
                <w:lang w:val="en-US" w:eastAsia="en-US"/>
              </w:rPr>
              <w:t>Jahre</w:t>
            </w:r>
            <w:proofErr w:type="spellEnd"/>
            <w:r w:rsidRPr="005F2E96">
              <w:rPr>
                <w:color w:val="000000"/>
                <w:lang w:val="en-US" w:eastAsia="en-US"/>
              </w:rPr>
              <w:t xml:space="preserve"> alt.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>
            <w:pPr>
              <w:rPr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E96" w:rsidRPr="005F2E96" w:rsidRDefault="005F2E96" w:rsidP="005F2E96">
            <w:pPr>
              <w:rPr>
                <w:lang w:val="en-US"/>
              </w:rPr>
            </w:pPr>
          </w:p>
        </w:tc>
      </w:tr>
      <w:tr w:rsidR="005F2E96" w:rsidRPr="00390F58" w:rsidTr="00116324">
        <w:trPr>
          <w:trHeight w:hRule="exact" w:val="31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1864DC" w:rsidRDefault="005F2E96" w:rsidP="005F2E96">
            <w:pPr>
              <w:spacing w:line="190" w:lineRule="exact"/>
              <w:rPr>
                <w:lang w:val="de-DE"/>
              </w:rPr>
            </w:pPr>
            <w:r w:rsidRPr="001864DC">
              <w:rPr>
                <w:color w:val="000000"/>
                <w:lang w:val="de-DE" w:eastAsia="en-US"/>
              </w:rPr>
              <w:t>Otto lernt Englisch in der Schule.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1864DC" w:rsidRDefault="005F2E96" w:rsidP="005F2E96">
            <w:pPr>
              <w:rPr>
                <w:lang w:val="de-D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E96" w:rsidRPr="001864DC" w:rsidRDefault="005F2E96" w:rsidP="005F2E96">
            <w:pPr>
              <w:rPr>
                <w:lang w:val="de-DE"/>
              </w:rPr>
            </w:pPr>
          </w:p>
        </w:tc>
      </w:tr>
      <w:tr w:rsidR="005F2E96" w:rsidRPr="005F2E96" w:rsidTr="00116324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>
            <w:pPr>
              <w:spacing w:line="190" w:lineRule="exact"/>
              <w:rPr>
                <w:lang w:val="en-US"/>
              </w:rPr>
            </w:pPr>
            <w:r w:rsidRPr="005F2E96">
              <w:rPr>
                <w:color w:val="000000"/>
                <w:lang w:val="en-US" w:eastAsia="en-US"/>
              </w:rPr>
              <w:t xml:space="preserve">Otto </w:t>
            </w:r>
            <w:proofErr w:type="spellStart"/>
            <w:r w:rsidRPr="005F2E96">
              <w:rPr>
                <w:color w:val="000000"/>
                <w:lang w:val="en-US" w:eastAsia="en-US"/>
              </w:rPr>
              <w:t>rechnet</w:t>
            </w:r>
            <w:proofErr w:type="spellEnd"/>
            <w:r w:rsidRPr="005F2E9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2E96">
              <w:rPr>
                <w:color w:val="000000"/>
                <w:lang w:val="en-US" w:eastAsia="en-US"/>
              </w:rPr>
              <w:t>gern</w:t>
            </w:r>
            <w:proofErr w:type="spellEnd"/>
            <w:r w:rsidRPr="005F2E96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>
            <w:pPr>
              <w:rPr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E96" w:rsidRPr="005F2E96" w:rsidRDefault="005F2E96" w:rsidP="005F2E96">
            <w:pPr>
              <w:rPr>
                <w:lang w:val="en-US"/>
              </w:rPr>
            </w:pPr>
          </w:p>
        </w:tc>
      </w:tr>
      <w:tr w:rsidR="005F2E96" w:rsidRPr="005F2E96" w:rsidTr="00116324">
        <w:trPr>
          <w:trHeight w:hRule="exact" w:val="31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>
            <w:pPr>
              <w:spacing w:line="190" w:lineRule="exact"/>
              <w:rPr>
                <w:lang w:val="en-US"/>
              </w:rPr>
            </w:pPr>
            <w:r w:rsidRPr="005F2E96">
              <w:rPr>
                <w:color w:val="000000"/>
                <w:lang w:val="en-US" w:eastAsia="en-US"/>
              </w:rPr>
              <w:t xml:space="preserve">Otto </w:t>
            </w:r>
            <w:proofErr w:type="spellStart"/>
            <w:r w:rsidRPr="005F2E96">
              <w:rPr>
                <w:color w:val="000000"/>
                <w:lang w:val="en-US" w:eastAsia="en-US"/>
              </w:rPr>
              <w:t>singt</w:t>
            </w:r>
            <w:proofErr w:type="spellEnd"/>
            <w:r w:rsidRPr="005F2E9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2E96">
              <w:rPr>
                <w:color w:val="000000"/>
                <w:lang w:val="en-US" w:eastAsia="en-US"/>
              </w:rPr>
              <w:t>auch</w:t>
            </w:r>
            <w:proofErr w:type="spellEnd"/>
            <w:r w:rsidRPr="005F2E9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F2E96">
              <w:rPr>
                <w:color w:val="000000"/>
                <w:lang w:val="en-US" w:eastAsia="en-US"/>
              </w:rPr>
              <w:t>gern</w:t>
            </w:r>
            <w:proofErr w:type="spellEnd"/>
            <w:r w:rsidRPr="005F2E96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E96" w:rsidRPr="005F2E96" w:rsidRDefault="005F2E96" w:rsidP="005F2E96">
            <w:pPr>
              <w:rPr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E96" w:rsidRPr="005F2E96" w:rsidRDefault="005F2E96" w:rsidP="005F2E96">
            <w:pPr>
              <w:rPr>
                <w:lang w:val="en-US"/>
              </w:rPr>
            </w:pPr>
          </w:p>
        </w:tc>
      </w:tr>
      <w:tr w:rsidR="005F2E96" w:rsidRPr="00390F58" w:rsidTr="00116324">
        <w:trPr>
          <w:trHeight w:hRule="exact" w:val="32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E96" w:rsidRPr="001864DC" w:rsidRDefault="009113AF" w:rsidP="005F2E96">
            <w:pPr>
              <w:spacing w:line="190" w:lineRule="exact"/>
              <w:rPr>
                <w:lang w:val="de-DE"/>
              </w:rPr>
            </w:pPr>
            <w:r w:rsidRPr="001864DC">
              <w:rPr>
                <w:rFonts w:asciiTheme="majorHAnsi" w:hAnsiTheme="majorHAnsi" w:cs="Lucida Sans Unicode"/>
                <w:color w:val="000000"/>
                <w:lang w:val="de-DE" w:eastAsia="en-US"/>
              </w:rPr>
              <w:t>Otto hat viele Freu</w:t>
            </w:r>
            <w:r w:rsidR="005F2E96" w:rsidRPr="001864DC">
              <w:rPr>
                <w:rFonts w:asciiTheme="majorHAnsi" w:hAnsiTheme="majorHAnsi" w:cs="Lucida Sans Unicode"/>
                <w:color w:val="000000"/>
                <w:lang w:val="de-DE" w:eastAsia="en-US"/>
              </w:rPr>
              <w:t>de in der Schule</w:t>
            </w:r>
            <w:r w:rsidR="005F2E96" w:rsidRPr="001864DC">
              <w:rPr>
                <w:rFonts w:ascii="Lucida Sans Unicode" w:hAnsi="Lucida Sans Unicode" w:cs="Lucida Sans Unicode"/>
                <w:color w:val="000000"/>
                <w:lang w:val="de-DE" w:eastAsia="en-US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E96" w:rsidRPr="001864DC" w:rsidRDefault="005F2E96" w:rsidP="005F2E96">
            <w:pPr>
              <w:rPr>
                <w:lang w:val="de-D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96" w:rsidRPr="001864DC" w:rsidRDefault="005F2E96" w:rsidP="005F2E96">
            <w:pPr>
              <w:rPr>
                <w:lang w:val="de-DE"/>
              </w:rPr>
            </w:pPr>
          </w:p>
        </w:tc>
      </w:tr>
    </w:tbl>
    <w:p w:rsidR="00832EEA" w:rsidRPr="001864DC" w:rsidRDefault="00832EEA" w:rsidP="00832EEA">
      <w:pPr>
        <w:ind w:hanging="142"/>
        <w:rPr>
          <w:rFonts w:asciiTheme="minorHAnsi" w:hAnsiTheme="minorHAnsi"/>
          <w:lang w:val="de-DE"/>
        </w:rPr>
      </w:pPr>
    </w:p>
    <w:p w:rsidR="00832EEA" w:rsidRPr="001864DC" w:rsidRDefault="00832EEA" w:rsidP="00832EEA">
      <w:pPr>
        <w:ind w:hanging="142"/>
        <w:rPr>
          <w:rFonts w:asciiTheme="minorHAnsi" w:hAnsiTheme="minorHAnsi"/>
          <w:lang w:val="de-DE"/>
        </w:rPr>
      </w:pPr>
    </w:p>
    <w:p w:rsidR="00832EEA" w:rsidRPr="001864DC" w:rsidRDefault="00832EEA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144323" w:rsidRPr="001864DC" w:rsidRDefault="00144323" w:rsidP="00832EEA">
      <w:pPr>
        <w:ind w:hanging="142"/>
        <w:rPr>
          <w:rFonts w:asciiTheme="minorHAnsi" w:hAnsiTheme="minorHAnsi"/>
          <w:lang w:val="de-DE"/>
        </w:rPr>
      </w:pPr>
    </w:p>
    <w:p w:rsidR="00832EEA" w:rsidRPr="001864DC" w:rsidRDefault="00832EEA" w:rsidP="00832EEA">
      <w:pPr>
        <w:ind w:hanging="142"/>
        <w:rPr>
          <w:rFonts w:asciiTheme="minorHAnsi" w:hAnsiTheme="minorHAnsi"/>
          <w:lang w:val="de-DE"/>
        </w:rPr>
      </w:pPr>
    </w:p>
    <w:p w:rsidR="009113AF" w:rsidRPr="00832EEA" w:rsidRDefault="0066432A" w:rsidP="00832EEA">
      <w:pPr>
        <w:ind w:hanging="142"/>
        <w:rPr>
          <w:b/>
        </w:rPr>
      </w:pPr>
      <w:r w:rsidRPr="0066432A">
        <w:rPr>
          <w:b/>
          <w:lang w:val="en-US"/>
        </w:rPr>
        <w:t>1</w:t>
      </w:r>
      <w:r w:rsidRPr="0066432A">
        <w:rPr>
          <w:b/>
        </w:rPr>
        <w:t>0.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26"/>
      </w:tblGrid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№ задания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Ответ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b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b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b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5274E7" w:rsidRDefault="005274E7" w:rsidP="009113A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113AF" w:rsidRDefault="005274E7" w:rsidP="009113AF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Задание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</w:tblGrid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r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f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f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r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f</w:t>
            </w:r>
          </w:p>
        </w:tc>
      </w:tr>
      <w:tr w:rsidR="009113AF" w:rsidTr="009113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AF" w:rsidRDefault="009113AF" w:rsidP="005274E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r</w:t>
            </w:r>
          </w:p>
        </w:tc>
      </w:tr>
    </w:tbl>
    <w:p w:rsidR="009113AF" w:rsidRDefault="009113AF" w:rsidP="005274E7">
      <w:pPr>
        <w:ind w:hanging="142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242D02" w:rsidRPr="005F2E96" w:rsidRDefault="00242D02" w:rsidP="005274E7">
      <w:pPr>
        <w:tabs>
          <w:tab w:val="left" w:pos="1695"/>
        </w:tabs>
        <w:jc w:val="center"/>
        <w:rPr>
          <w:bCs/>
          <w:iCs/>
          <w:lang w:val="en-US"/>
        </w:rPr>
      </w:pPr>
    </w:p>
    <w:sectPr w:rsidR="00242D02" w:rsidRPr="005F2E96" w:rsidSect="00832E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1C4912"/>
    <w:multiLevelType w:val="hybridMultilevel"/>
    <w:tmpl w:val="DF4848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90E"/>
    <w:multiLevelType w:val="multilevel"/>
    <w:tmpl w:val="62746D4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90C349C"/>
    <w:multiLevelType w:val="hybridMultilevel"/>
    <w:tmpl w:val="19B0BB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615B1"/>
    <w:multiLevelType w:val="hybridMultilevel"/>
    <w:tmpl w:val="CCEC01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43A0"/>
    <w:multiLevelType w:val="hybridMultilevel"/>
    <w:tmpl w:val="0B3EB4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680"/>
    <w:multiLevelType w:val="hybridMultilevel"/>
    <w:tmpl w:val="2F5C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F4B91"/>
    <w:multiLevelType w:val="hybridMultilevel"/>
    <w:tmpl w:val="5FEE9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87EBE"/>
    <w:multiLevelType w:val="hybridMultilevel"/>
    <w:tmpl w:val="2C286A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1E1006"/>
    <w:multiLevelType w:val="hybridMultilevel"/>
    <w:tmpl w:val="B8AC1B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35BB6"/>
    <w:multiLevelType w:val="hybridMultilevel"/>
    <w:tmpl w:val="9230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B0F0C"/>
    <w:multiLevelType w:val="hybridMultilevel"/>
    <w:tmpl w:val="06983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D7899"/>
    <w:multiLevelType w:val="hybridMultilevel"/>
    <w:tmpl w:val="BAC6E9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1F11"/>
    <w:multiLevelType w:val="hybridMultilevel"/>
    <w:tmpl w:val="30BCE8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6D9F"/>
    <w:multiLevelType w:val="multilevel"/>
    <w:tmpl w:val="98849DE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71AF04EF"/>
    <w:multiLevelType w:val="hybridMultilevel"/>
    <w:tmpl w:val="EF66A0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B2C07"/>
    <w:multiLevelType w:val="hybridMultilevel"/>
    <w:tmpl w:val="953CBE76"/>
    <w:lvl w:ilvl="0" w:tplc="04190017">
      <w:start w:val="1"/>
      <w:numFmt w:val="lowerLetter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9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5DB"/>
    <w:rsid w:val="00007274"/>
    <w:rsid w:val="00015E44"/>
    <w:rsid w:val="00027A51"/>
    <w:rsid w:val="00074D15"/>
    <w:rsid w:val="00111A0B"/>
    <w:rsid w:val="00141210"/>
    <w:rsid w:val="0014180F"/>
    <w:rsid w:val="00144323"/>
    <w:rsid w:val="001864DC"/>
    <w:rsid w:val="001D5500"/>
    <w:rsid w:val="001F5522"/>
    <w:rsid w:val="00225D2A"/>
    <w:rsid w:val="0023467B"/>
    <w:rsid w:val="00242D02"/>
    <w:rsid w:val="002C7064"/>
    <w:rsid w:val="002D581F"/>
    <w:rsid w:val="00371D6C"/>
    <w:rsid w:val="00376419"/>
    <w:rsid w:val="00390F58"/>
    <w:rsid w:val="003B4A2F"/>
    <w:rsid w:val="003F5F7B"/>
    <w:rsid w:val="004325E2"/>
    <w:rsid w:val="00435F62"/>
    <w:rsid w:val="00456B30"/>
    <w:rsid w:val="004D7C1B"/>
    <w:rsid w:val="00513BB4"/>
    <w:rsid w:val="005274E7"/>
    <w:rsid w:val="00551FEA"/>
    <w:rsid w:val="005D0312"/>
    <w:rsid w:val="005F2E96"/>
    <w:rsid w:val="0066432A"/>
    <w:rsid w:val="0067308A"/>
    <w:rsid w:val="006D5001"/>
    <w:rsid w:val="007229E6"/>
    <w:rsid w:val="00750F4D"/>
    <w:rsid w:val="00797C18"/>
    <w:rsid w:val="007D01FC"/>
    <w:rsid w:val="007E0021"/>
    <w:rsid w:val="0081504C"/>
    <w:rsid w:val="00832EEA"/>
    <w:rsid w:val="008536D6"/>
    <w:rsid w:val="00866D4F"/>
    <w:rsid w:val="008D01C2"/>
    <w:rsid w:val="008E49B5"/>
    <w:rsid w:val="008F7861"/>
    <w:rsid w:val="009113AF"/>
    <w:rsid w:val="009B57D7"/>
    <w:rsid w:val="009C6046"/>
    <w:rsid w:val="009F229D"/>
    <w:rsid w:val="00A0756B"/>
    <w:rsid w:val="00A8195C"/>
    <w:rsid w:val="00AB10F5"/>
    <w:rsid w:val="00AD51A8"/>
    <w:rsid w:val="00B0172C"/>
    <w:rsid w:val="00B47BCD"/>
    <w:rsid w:val="00B70318"/>
    <w:rsid w:val="00BA1823"/>
    <w:rsid w:val="00BC05BD"/>
    <w:rsid w:val="00BF3432"/>
    <w:rsid w:val="00C15801"/>
    <w:rsid w:val="00C43DE4"/>
    <w:rsid w:val="00C625DB"/>
    <w:rsid w:val="00CF6B77"/>
    <w:rsid w:val="00DB576F"/>
    <w:rsid w:val="00DB7076"/>
    <w:rsid w:val="00DB7DA2"/>
    <w:rsid w:val="00DC2C6F"/>
    <w:rsid w:val="00E304C2"/>
    <w:rsid w:val="00E65EDC"/>
    <w:rsid w:val="00E67596"/>
    <w:rsid w:val="00E971D5"/>
    <w:rsid w:val="00EE24E8"/>
    <w:rsid w:val="00F350F9"/>
    <w:rsid w:val="00F94BBD"/>
    <w:rsid w:val="00FA5FF3"/>
    <w:rsid w:val="00FE5657"/>
    <w:rsid w:val="00FF2974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3797-E918-4A27-9C2F-82C163BC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chikaai@mail.ru</dc:creator>
  <cp:lastModifiedBy>Школа</cp:lastModifiedBy>
  <cp:revision>48</cp:revision>
  <cp:lastPrinted>2016-05-11T08:42:00Z</cp:lastPrinted>
  <dcterms:created xsi:type="dcterms:W3CDTF">2016-03-31T17:25:00Z</dcterms:created>
  <dcterms:modified xsi:type="dcterms:W3CDTF">2020-03-15T13:05:00Z</dcterms:modified>
</cp:coreProperties>
</file>