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17" w:rsidRPr="00516AB3" w:rsidRDefault="003B7E17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B7E17" w:rsidRPr="00791B14" w:rsidRDefault="003B7E17" w:rsidP="003B7E17">
      <w:pPr>
        <w:pStyle w:val="20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791B14">
        <w:rPr>
          <w:color w:val="000000"/>
          <w:sz w:val="24"/>
          <w:szCs w:val="24"/>
          <w:lang w:eastAsia="ru-RU" w:bidi="ru-RU"/>
        </w:rPr>
        <w:t xml:space="preserve">Контрольно-измерительные материалы для проведения промежуточной аттестации по предмету «ЛИТЕРАТУРА» </w:t>
      </w:r>
    </w:p>
    <w:p w:rsidR="003B7E17" w:rsidRPr="00516AB3" w:rsidRDefault="003B7E17" w:rsidP="003B7E17">
      <w:pPr>
        <w:pStyle w:val="20"/>
        <w:shd w:val="clear" w:color="auto" w:fill="auto"/>
        <w:rPr>
          <w:sz w:val="24"/>
          <w:szCs w:val="24"/>
        </w:rPr>
      </w:pPr>
      <w:r w:rsidRPr="00791B14">
        <w:rPr>
          <w:color w:val="000000"/>
          <w:sz w:val="24"/>
          <w:szCs w:val="24"/>
          <w:lang w:eastAsia="ru-RU" w:bidi="ru-RU"/>
        </w:rPr>
        <w:t>(5 КЛАСС)</w:t>
      </w:r>
    </w:p>
    <w:p w:rsidR="003B7E17" w:rsidRPr="00516AB3" w:rsidRDefault="003B7E17" w:rsidP="003B7E17">
      <w:pPr>
        <w:pStyle w:val="20"/>
        <w:numPr>
          <w:ilvl w:val="0"/>
          <w:numId w:val="3"/>
        </w:numPr>
        <w:shd w:val="clear" w:color="auto" w:fill="auto"/>
        <w:spacing w:line="331" w:lineRule="exact"/>
        <w:ind w:left="20"/>
        <w:jc w:val="left"/>
        <w:rPr>
          <w:sz w:val="24"/>
          <w:szCs w:val="24"/>
        </w:rPr>
      </w:pPr>
      <w:r w:rsidRPr="00516AB3">
        <w:rPr>
          <w:color w:val="000000"/>
          <w:sz w:val="24"/>
          <w:szCs w:val="24"/>
          <w:lang w:eastAsia="ru-RU" w:bidi="ru-RU"/>
        </w:rPr>
        <w:t xml:space="preserve"> Назначение диагностической работы</w:t>
      </w:r>
      <w:bookmarkStart w:id="0" w:name="_GoBack"/>
      <w:bookmarkEnd w:id="0"/>
    </w:p>
    <w:p w:rsidR="003B7E17" w:rsidRPr="00516AB3" w:rsidRDefault="003B7E17" w:rsidP="003B7E17">
      <w:pPr>
        <w:pStyle w:val="21"/>
        <w:shd w:val="clear" w:color="auto" w:fill="auto"/>
        <w:spacing w:after="0"/>
        <w:ind w:left="20" w:right="20" w:firstLine="380"/>
        <w:rPr>
          <w:sz w:val="24"/>
          <w:szCs w:val="24"/>
        </w:rPr>
      </w:pPr>
      <w:r w:rsidRPr="00516AB3">
        <w:rPr>
          <w:sz w:val="24"/>
          <w:szCs w:val="24"/>
        </w:rPr>
        <w:t xml:space="preserve">Работа предназначена для проведения процедуры </w:t>
      </w:r>
      <w:r w:rsidR="0042065C">
        <w:rPr>
          <w:sz w:val="24"/>
          <w:szCs w:val="24"/>
        </w:rPr>
        <w:t>итог</w:t>
      </w:r>
      <w:r w:rsidRPr="00516AB3">
        <w:rPr>
          <w:sz w:val="24"/>
          <w:szCs w:val="24"/>
        </w:rPr>
        <w:t xml:space="preserve">овой диагностики индивидуальной общеобразовательной подготовки </w:t>
      </w:r>
      <w:proofErr w:type="gramStart"/>
      <w:r w:rsidRPr="00516AB3">
        <w:rPr>
          <w:sz w:val="24"/>
          <w:szCs w:val="24"/>
        </w:rPr>
        <w:t>обучающихся</w:t>
      </w:r>
      <w:proofErr w:type="gramEnd"/>
      <w:r w:rsidRPr="00516AB3">
        <w:rPr>
          <w:sz w:val="24"/>
          <w:szCs w:val="24"/>
        </w:rPr>
        <w:t xml:space="preserve"> по предмету «Русский язык».</w:t>
      </w:r>
    </w:p>
    <w:p w:rsidR="003B7E17" w:rsidRPr="00516AB3" w:rsidRDefault="003B7E17" w:rsidP="003B7E17">
      <w:pPr>
        <w:pStyle w:val="20"/>
        <w:numPr>
          <w:ilvl w:val="0"/>
          <w:numId w:val="3"/>
        </w:numPr>
        <w:shd w:val="clear" w:color="auto" w:fill="auto"/>
        <w:spacing w:line="331" w:lineRule="exact"/>
        <w:ind w:left="20"/>
        <w:jc w:val="left"/>
        <w:rPr>
          <w:sz w:val="24"/>
          <w:szCs w:val="24"/>
        </w:rPr>
      </w:pPr>
      <w:r w:rsidRPr="00516AB3">
        <w:rPr>
          <w:color w:val="000000"/>
          <w:sz w:val="24"/>
          <w:szCs w:val="24"/>
          <w:lang w:eastAsia="ru-RU" w:bidi="ru-RU"/>
        </w:rPr>
        <w:t>Документы, определяющие содержание работы</w:t>
      </w:r>
    </w:p>
    <w:p w:rsidR="003B7E17" w:rsidRPr="00516AB3" w:rsidRDefault="003B7E17" w:rsidP="003B7E17">
      <w:pPr>
        <w:autoSpaceDE w:val="0"/>
        <w:autoSpaceDN w:val="0"/>
        <w:adjustRightInd w:val="0"/>
        <w:spacing w:line="276" w:lineRule="auto"/>
        <w:rPr>
          <w:iCs/>
        </w:rPr>
      </w:pPr>
      <w:r w:rsidRPr="00516AB3">
        <w:rPr>
          <w:iCs/>
        </w:rPr>
        <w:t xml:space="preserve">Содержание работы определяется  Федеральным государственным образовательным стандартом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16AB3">
          <w:rPr>
            <w:iCs/>
          </w:rPr>
          <w:t>2010 г</w:t>
        </w:r>
      </w:smartTag>
      <w:r w:rsidRPr="00516AB3">
        <w:rPr>
          <w:iCs/>
        </w:rPr>
        <w:t>. № 1897) (</w:t>
      </w:r>
      <w:proofErr w:type="spellStart"/>
      <w:r w:rsidRPr="00516AB3">
        <w:rPr>
          <w:iCs/>
        </w:rPr>
        <w:t>метапредметные</w:t>
      </w:r>
      <w:proofErr w:type="spellEnd"/>
      <w:r w:rsidRPr="00516AB3">
        <w:rPr>
          <w:iCs/>
        </w:rPr>
        <w:t xml:space="preserve"> и предметные (литература) умения). </w:t>
      </w:r>
    </w:p>
    <w:p w:rsidR="003B7E17" w:rsidRPr="00516AB3" w:rsidRDefault="003B7E17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B7E17" w:rsidRPr="00516AB3" w:rsidRDefault="003B7E17" w:rsidP="003B7E1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516AB3">
        <w:rPr>
          <w:rFonts w:ascii="TimesNewRomanPS-BoldMT" w:hAnsi="TimesNewRomanPS-BoldMT" w:cs="TimesNewRomanPS-BoldMT"/>
          <w:b/>
          <w:bCs/>
        </w:rPr>
        <w:t xml:space="preserve">3.Форма работы – </w:t>
      </w:r>
      <w:r w:rsidRPr="00516AB3">
        <w:rPr>
          <w:rFonts w:ascii="TimesNewRomanPS-BoldMT" w:hAnsi="TimesNewRomanPS-BoldMT" w:cs="TimesNewRomanPS-BoldMT"/>
          <w:bCs/>
        </w:rPr>
        <w:t>тест</w:t>
      </w:r>
    </w:p>
    <w:p w:rsidR="008B2B42" w:rsidRPr="00516AB3" w:rsidRDefault="008B2B42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 w:rsidRPr="00516AB3">
        <w:rPr>
          <w:rFonts w:ascii="TimesNewRomanPS-BoldMT" w:hAnsi="TimesNewRomanPS-BoldMT" w:cs="TimesNewRomanPS-BoldMT"/>
          <w:b/>
          <w:bCs/>
        </w:rPr>
        <w:t>Цель работы: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 xml:space="preserve">       Определение уровня </w:t>
      </w:r>
      <w:proofErr w:type="spellStart"/>
      <w:r w:rsidRPr="00516AB3">
        <w:rPr>
          <w:rFonts w:ascii="TimesNewRomanPS-BoldMT" w:hAnsi="TimesNewRomanPS-BoldMT" w:cs="TimesNewRomanPS-BoldMT"/>
          <w:bCs/>
        </w:rPr>
        <w:t>сформированности</w:t>
      </w:r>
      <w:proofErr w:type="spellEnd"/>
      <w:r w:rsidRPr="00516AB3">
        <w:rPr>
          <w:rFonts w:ascii="TimesNewRomanPS-BoldMT" w:hAnsi="TimesNewRomanPS-BoldMT" w:cs="TimesNewRomanPS-BoldMT"/>
          <w:bCs/>
        </w:rPr>
        <w:t xml:space="preserve"> у учащихся  5 класса следующих предметных и </w:t>
      </w:r>
      <w:proofErr w:type="spellStart"/>
      <w:r w:rsidRPr="00516AB3">
        <w:rPr>
          <w:rFonts w:ascii="TimesNewRomanPS-BoldMT" w:hAnsi="TimesNewRomanPS-BoldMT" w:cs="TimesNewRomanPS-BoldMT"/>
          <w:bCs/>
        </w:rPr>
        <w:t>метапредметных</w:t>
      </w:r>
      <w:proofErr w:type="spellEnd"/>
      <w:r w:rsidRPr="00516AB3">
        <w:rPr>
          <w:rFonts w:ascii="TimesNewRomanPS-BoldMT" w:hAnsi="TimesNewRomanPS-BoldMT" w:cs="TimesNewRomanPS-BoldMT"/>
          <w:bCs/>
        </w:rPr>
        <w:t xml:space="preserve"> умений: 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владение литературоведческой терминологией;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определение познавательной цели (умение определять главную мысль и цель создания текста);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извлечение необходимой информации из текста;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установление причинно-следственных связей;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свободная ориентация и восприятие текстов художественного стиля;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понимание и адекватная оценка языка художественных произведений;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>- осознанное и произвольное построение речевого высказывания.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/>
          <w:bCs/>
        </w:rPr>
        <w:t>Время тестирования:</w:t>
      </w:r>
      <w:r w:rsidRPr="00516AB3">
        <w:rPr>
          <w:rFonts w:ascii="TimesNewRomanPS-BoldMT" w:hAnsi="TimesNewRomanPS-BoldMT" w:cs="TimesNewRomanPS-BoldMT"/>
          <w:bCs/>
        </w:rPr>
        <w:t xml:space="preserve"> 40-45 минут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 w:rsidRPr="00516AB3">
        <w:rPr>
          <w:rFonts w:ascii="TimesNewRomanPS-BoldMT" w:hAnsi="TimesNewRomanPS-BoldMT" w:cs="TimesNewRomanPS-BoldMT"/>
          <w:b/>
          <w:bCs/>
        </w:rPr>
        <w:t>Условия проведения: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rFonts w:ascii="TimesNewRomanPS-BoldMT" w:hAnsi="TimesNewRomanPS-BoldMT" w:cs="TimesNewRomanPS-BoldMT"/>
          <w:bCs/>
        </w:rPr>
        <w:t xml:space="preserve">      При проведении тестирования дополнительные материалы  не используются.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 w:rsidRPr="00516AB3">
        <w:rPr>
          <w:rFonts w:ascii="TimesNewRomanPS-BoldMT" w:hAnsi="TimesNewRomanPS-BoldMT" w:cs="TimesNewRomanPS-BoldMT"/>
          <w:b/>
          <w:bCs/>
        </w:rPr>
        <w:t>Содержание работы: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iCs/>
        </w:rPr>
      </w:pPr>
      <w:r w:rsidRPr="00516AB3">
        <w:rPr>
          <w:rFonts w:ascii="TimesNewRomanPS-BoldMT" w:hAnsi="TimesNewRomanPS-BoldMT" w:cs="TimesNewRomanPS-BoldMT"/>
          <w:bCs/>
        </w:rPr>
        <w:t xml:space="preserve">      </w:t>
      </w:r>
      <w:proofErr w:type="gramStart"/>
      <w:r w:rsidRPr="00516AB3">
        <w:rPr>
          <w:rFonts w:ascii="TimesNewRomanPS-BoldMT" w:hAnsi="TimesNewRomanPS-BoldMT" w:cs="TimesNewRomanPS-BoldMT"/>
          <w:bCs/>
        </w:rPr>
        <w:t xml:space="preserve">Тестирование направлено на проверку знаний и умений, являющихся составной частью </w:t>
      </w:r>
      <w:r w:rsidR="0053443A" w:rsidRPr="00516AB3">
        <w:rPr>
          <w:rFonts w:ascii="TimesNewRomanPS-BoldMT" w:hAnsi="TimesNewRomanPS-BoldMT" w:cs="TimesNewRomanPS-BoldMT"/>
          <w:bCs/>
        </w:rPr>
        <w:t>читательской компетенции</w:t>
      </w:r>
      <w:r w:rsidR="00265DC2" w:rsidRPr="00516AB3">
        <w:rPr>
          <w:rFonts w:ascii="TimesNewRomanPS-BoldMT" w:hAnsi="TimesNewRomanPS-BoldMT" w:cs="TimesNewRomanPS-BoldMT"/>
          <w:bCs/>
        </w:rPr>
        <w:t>,</w:t>
      </w:r>
      <w:r w:rsidR="0053443A" w:rsidRPr="00516AB3">
        <w:rPr>
          <w:rFonts w:ascii="TimesNewRomanPS-BoldMT" w:hAnsi="TimesNewRomanPS-BoldMT" w:cs="TimesNewRomanPS-BoldMT"/>
          <w:bCs/>
        </w:rPr>
        <w:t xml:space="preserve"> </w:t>
      </w:r>
      <w:r w:rsidRPr="00516AB3">
        <w:rPr>
          <w:rFonts w:ascii="TimesNewRomanPS-BoldMT" w:hAnsi="TimesNewRomanPS-BoldMT" w:cs="TimesNewRomanPS-BoldMT"/>
          <w:bCs/>
        </w:rPr>
        <w:t xml:space="preserve"> и составлено на основе </w:t>
      </w:r>
      <w:r w:rsidRPr="00516AB3">
        <w:rPr>
          <w:i/>
        </w:rPr>
        <w:t xml:space="preserve">«Примерной программы и рабочей программы к предметной линии учебников под редакцией В.Я.Коровиной 5-9 классы»  - </w:t>
      </w:r>
      <w:proofErr w:type="spellStart"/>
      <w:r w:rsidRPr="00516AB3">
        <w:rPr>
          <w:i/>
        </w:rPr>
        <w:t>М.:Просвещение</w:t>
      </w:r>
      <w:proofErr w:type="spellEnd"/>
      <w:r w:rsidRPr="00516AB3">
        <w:rPr>
          <w:i/>
        </w:rPr>
        <w:t>, 2011)</w:t>
      </w:r>
      <w:r w:rsidRPr="00516AB3">
        <w:rPr>
          <w:iCs/>
        </w:rPr>
        <w:t>».</w:t>
      </w:r>
      <w:proofErr w:type="gramEnd"/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iCs/>
        </w:rPr>
      </w:pPr>
      <w:r w:rsidRPr="00516AB3">
        <w:rPr>
          <w:iCs/>
        </w:rPr>
        <w:t xml:space="preserve">             Тест состоит из 25 вопросов и предусматривает выбор одного ответа из трёх предложенных, либо нахождение указанных соответствий. Вопрос 25 требует развернутого ответа на предложенный вопрос.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  <w:r w:rsidRPr="00516AB3">
        <w:rPr>
          <w:iCs/>
        </w:rPr>
        <w:t xml:space="preserve">       Правильность выполнения каждого задания (1-24 вопрос) оценивается  1 тестовым баллом, 25 вопрос - от 1 до 3 баллов (в зависимости от объема и глубины раскрытия заданной темы). Шкала перевода баллов за те</w:t>
      </w:r>
      <w:proofErr w:type="gramStart"/>
      <w:r w:rsidRPr="00516AB3">
        <w:rPr>
          <w:iCs/>
        </w:rPr>
        <w:t>ст в шк</w:t>
      </w:r>
      <w:proofErr w:type="gramEnd"/>
      <w:r w:rsidRPr="00516AB3">
        <w:rPr>
          <w:iCs/>
        </w:rPr>
        <w:t>ольную отметку приведена в таблице «Критерии оценки»</w:t>
      </w:r>
    </w:p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Cs/>
        </w:rPr>
      </w:pPr>
    </w:p>
    <w:p w:rsidR="008B2B42" w:rsidRPr="00516AB3" w:rsidRDefault="008B2B42" w:rsidP="008B2B4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B2B42" w:rsidRPr="00516AB3" w:rsidRDefault="008B2B42" w:rsidP="008B2B42">
      <w:pPr>
        <w:jc w:val="center"/>
        <w:rPr>
          <w:b/>
        </w:rPr>
      </w:pPr>
      <w:r w:rsidRPr="00516AB3">
        <w:rPr>
          <w:b/>
        </w:rPr>
        <w:t>Критерии оценки:</w:t>
      </w:r>
    </w:p>
    <w:p w:rsidR="008B2B42" w:rsidRPr="00516AB3" w:rsidRDefault="008B2B42" w:rsidP="008B2B42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B2B42" w:rsidRPr="00516AB3" w:rsidTr="00CF10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  <w:jc w:val="center"/>
            </w:pPr>
            <w:r w:rsidRPr="00516AB3">
              <w:t>Количество правильных ответов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  <w:jc w:val="center"/>
            </w:pPr>
            <w:r w:rsidRPr="00516AB3">
              <w:t>Оценка</w:t>
            </w:r>
          </w:p>
        </w:tc>
      </w:tr>
      <w:tr w:rsidR="008B2B42" w:rsidRPr="00516AB3" w:rsidTr="00CF10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Менее 14 ответов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2 (неудовлетворительно)</w:t>
            </w:r>
          </w:p>
        </w:tc>
      </w:tr>
      <w:tr w:rsidR="008B2B42" w:rsidRPr="00516AB3" w:rsidTr="00CF10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14 -19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3 (удовлетворительно)</w:t>
            </w:r>
          </w:p>
        </w:tc>
      </w:tr>
      <w:tr w:rsidR="008B2B42" w:rsidRPr="00516AB3" w:rsidTr="00CF10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20-24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4 (хорошо)</w:t>
            </w:r>
          </w:p>
        </w:tc>
      </w:tr>
      <w:tr w:rsidR="008B2B42" w:rsidRPr="00516AB3" w:rsidTr="00CF10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25-27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42" w:rsidRPr="00516AB3" w:rsidRDefault="008B2B42" w:rsidP="00CF1081">
            <w:pPr>
              <w:spacing w:line="276" w:lineRule="auto"/>
            </w:pPr>
            <w:r w:rsidRPr="00516AB3">
              <w:t>5 (отлично)</w:t>
            </w:r>
          </w:p>
        </w:tc>
      </w:tr>
    </w:tbl>
    <w:p w:rsidR="008B2B42" w:rsidRPr="00516AB3" w:rsidRDefault="008B2B42" w:rsidP="008B2B4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B2B42" w:rsidRPr="00516AB3" w:rsidRDefault="008B2B42" w:rsidP="008B2B42">
      <w:pPr>
        <w:shd w:val="clear" w:color="auto" w:fill="FFFFFF"/>
        <w:spacing w:line="360" w:lineRule="auto"/>
        <w:rPr>
          <w:b/>
          <w:iCs/>
        </w:rPr>
      </w:pPr>
    </w:p>
    <w:p w:rsidR="008B2B42" w:rsidRPr="00516AB3" w:rsidRDefault="008B2B42" w:rsidP="008B2B42">
      <w:pPr>
        <w:autoSpaceDE w:val="0"/>
        <w:autoSpaceDN w:val="0"/>
        <w:adjustRightInd w:val="0"/>
        <w:jc w:val="center"/>
        <w:rPr>
          <w:b/>
          <w:iCs/>
        </w:rPr>
      </w:pPr>
      <w:r w:rsidRPr="00516AB3">
        <w:rPr>
          <w:b/>
          <w:iCs/>
        </w:rPr>
        <w:t>Кодификатор</w:t>
      </w:r>
    </w:p>
    <w:p w:rsidR="008B2B42" w:rsidRPr="00516AB3" w:rsidRDefault="008B2B42" w:rsidP="008B2B42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16AB3">
        <w:rPr>
          <w:rFonts w:ascii="TimesNewRomanPS-BoldMT" w:hAnsi="TimesNewRomanPS-BoldMT" w:cs="TimesNewRomanPS-BoldMT"/>
          <w:b/>
          <w:bCs/>
        </w:rPr>
        <w:t>для проведения итогового контроля по литературе в 5 классе</w:t>
      </w:r>
    </w:p>
    <w:p w:rsidR="008B2B42" w:rsidRPr="00516AB3" w:rsidRDefault="008B2B42" w:rsidP="008B2B42">
      <w:pPr>
        <w:shd w:val="clear" w:color="auto" w:fill="FFFFFF"/>
        <w:spacing w:line="360" w:lineRule="auto"/>
        <w:rPr>
          <w:iCs/>
        </w:rPr>
      </w:pPr>
      <w:r w:rsidRPr="00516AB3">
        <w:rPr>
          <w:iCs/>
        </w:rPr>
        <w:t xml:space="preserve"> </w:t>
      </w:r>
      <w:proofErr w:type="gramStart"/>
      <w:r w:rsidRPr="00516AB3">
        <w:rPr>
          <w:iCs/>
        </w:rPr>
        <w:t>составлен</w:t>
      </w:r>
      <w:proofErr w:type="gramEnd"/>
      <w:r w:rsidRPr="00516AB3">
        <w:rPr>
          <w:iCs/>
        </w:rPr>
        <w:t xml:space="preserve"> </w:t>
      </w:r>
      <w:r w:rsidRPr="00516AB3">
        <w:t>в соответствии с положениями</w:t>
      </w:r>
      <w:r w:rsidRPr="00516AB3">
        <w:rPr>
          <w:b/>
          <w:iCs/>
        </w:rPr>
        <w:t xml:space="preserve">  </w:t>
      </w:r>
      <w:r w:rsidRPr="00516AB3">
        <w:rPr>
          <w:i/>
          <w:iCs/>
        </w:rPr>
        <w:t>«</w:t>
      </w:r>
      <w:r w:rsidRPr="00516AB3">
        <w:rPr>
          <w:i/>
        </w:rPr>
        <w:t>Федерального государственного образовательного стандарта основного общего образования (ФГОС) на основе «Примерной программы и рабочей программы к предметной линии учебников под</w:t>
      </w:r>
      <w:r w:rsidRPr="00516AB3">
        <w:t xml:space="preserve"> </w:t>
      </w:r>
      <w:r w:rsidRPr="00516AB3">
        <w:rPr>
          <w:i/>
        </w:rPr>
        <w:t>редакцией В.Я.Коровиной</w:t>
      </w:r>
      <w:r w:rsidRPr="00516AB3">
        <w:t xml:space="preserve">. </w:t>
      </w:r>
      <w:r w:rsidRPr="00516AB3">
        <w:rPr>
          <w:i/>
        </w:rPr>
        <w:t>5-9 классы»</w:t>
      </w:r>
      <w:r w:rsidRPr="00516AB3">
        <w:t xml:space="preserve">  - </w:t>
      </w:r>
      <w:proofErr w:type="spellStart"/>
      <w:r w:rsidRPr="00516AB3">
        <w:t>М.:Просвещение</w:t>
      </w:r>
      <w:proofErr w:type="spellEnd"/>
      <w:r w:rsidRPr="00516AB3">
        <w:t>, 2011)</w:t>
      </w:r>
      <w:r w:rsidRPr="00516AB3">
        <w:rPr>
          <w:iCs/>
        </w:rPr>
        <w:t>»</w:t>
      </w:r>
    </w:p>
    <w:p w:rsidR="008B2B42" w:rsidRPr="00516AB3" w:rsidRDefault="008B2B42" w:rsidP="008B2B42">
      <w:pPr>
        <w:shd w:val="clear" w:color="auto" w:fill="FFFFFF"/>
        <w:spacing w:line="360" w:lineRule="auto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276" w:lineRule="auto"/>
              <w:jc w:val="both"/>
            </w:pPr>
            <w:r w:rsidRPr="00516AB3">
              <w:t>Номер задания в работе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center"/>
              <w:rPr>
                <w:i/>
                <w:u w:val="single"/>
              </w:rPr>
            </w:pPr>
            <w:r w:rsidRPr="00516AB3">
              <w:rPr>
                <w:rFonts w:ascii="TimesNewRomanPS-BoldMT" w:hAnsi="TimesNewRomanPS-BoldMT" w:cs="TimesNewRomanPS-BoldMT"/>
                <w:bCs/>
              </w:rPr>
              <w:t>Элементы содержания, проверяемые в ходе итогового контроля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center"/>
            </w:pPr>
            <w:r w:rsidRPr="00516AB3">
              <w:t>1-5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b/>
              </w:rPr>
            </w:pPr>
            <w:r w:rsidRPr="00516AB3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Основные теоретико-литературные понятия</w:t>
            </w:r>
            <w:r w:rsidRPr="00516AB3">
              <w:rPr>
                <w:rFonts w:ascii="TimesNewRomanPSMT" w:hAnsi="TimesNewRomanPSMT" w:cs="TimesNewRomanPSMT"/>
                <w:b/>
              </w:rPr>
              <w:t xml:space="preserve"> </w:t>
            </w:r>
          </w:p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516AB3">
              <w:rPr>
                <w:rFonts w:ascii="TimesNewRomanPSMT" w:hAnsi="TimesNewRomanPSMT" w:cs="TimesNewRomanPSMT"/>
              </w:rPr>
              <w:t>Художественная литература как искусство слова</w:t>
            </w:r>
          </w:p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516AB3">
              <w:rPr>
                <w:rFonts w:ascii="TimesNewRomanPSMT" w:hAnsi="TimesNewRomanPSMT" w:cs="TimesNewRomanPSMT"/>
              </w:rPr>
              <w:t>Художественный образ</w:t>
            </w:r>
          </w:p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516AB3">
              <w:rPr>
                <w:rFonts w:ascii="TimesNewRomanPSMT" w:hAnsi="TimesNewRomanPSMT" w:cs="TimesNewRomanPSMT"/>
              </w:rPr>
              <w:t>Фольклор. Жанры фольклора</w:t>
            </w:r>
          </w:p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516AB3">
              <w:rPr>
                <w:rFonts w:ascii="TimesNewRomanPSMT" w:hAnsi="TimesNewRomanPSMT" w:cs="TimesNewRomanPSMT"/>
              </w:rPr>
              <w:t>Литературные роды и жанры</w:t>
            </w:r>
          </w:p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proofErr w:type="gramStart"/>
            <w:r w:rsidRPr="00516AB3">
              <w:rPr>
                <w:rFonts w:ascii="TimesNewRomanPSMT" w:hAnsi="TimesNewRomanPSMT" w:cs="TimesNewRomanPSMT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автор-повествователь, литературный герой, лирический герой</w:t>
            </w:r>
            <w:proofErr w:type="gramEnd"/>
          </w:p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</w:rPr>
            </w:pPr>
            <w:r w:rsidRPr="00516AB3">
              <w:rPr>
                <w:rFonts w:ascii="TimesNewRomanPSMT" w:hAnsi="TimesNewRomanPSMT" w:cs="TimesNewRomanPSMT"/>
              </w:rPr>
      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сравнение. 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6,7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16AB3">
              <w:rPr>
                <w:rFonts w:ascii="TimesNewRomanPSMT" w:hAnsi="TimesNewRomanPSMT" w:cs="TimesNewRomanPSMT"/>
              </w:rPr>
              <w:t>Умение находить соответствия (между автором и произведением; между автором и годами жизни)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5,17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</w:rPr>
            </w:pPr>
            <w:r w:rsidRPr="00516AB3">
              <w:t>Творчество И.А.Крылова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  <w:rPr>
                <w:i/>
                <w:u w:val="single"/>
              </w:rPr>
            </w:pPr>
            <w:r w:rsidRPr="00516AB3">
              <w:t xml:space="preserve">9,14,20 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  <w:rPr>
                <w:i/>
                <w:u w:val="single"/>
              </w:rPr>
            </w:pPr>
            <w:r w:rsidRPr="00516AB3">
              <w:t>Творчество А.С. Пушкина.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18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 xml:space="preserve">Творчество М.Ю.Лермонтова 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6,7,8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  <w:rPr>
                <w:i/>
                <w:u w:val="single"/>
              </w:rPr>
            </w:pPr>
            <w:r w:rsidRPr="00516AB3">
              <w:t>Творчество И.С. Тургенева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lastRenderedPageBreak/>
              <w:t>19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  <w:rPr>
                <w:i/>
                <w:u w:val="single"/>
              </w:rPr>
            </w:pPr>
            <w:r w:rsidRPr="00516AB3">
              <w:t>Творчество Н.В.Гоголя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20,21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Творчество Н.А.Некрасова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10,11, 12,13, 15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  <w:rPr>
                <w:i/>
                <w:u w:val="single"/>
              </w:rPr>
            </w:pPr>
            <w:r w:rsidRPr="00516AB3">
              <w:rPr>
                <w:iCs/>
              </w:rPr>
              <w:t>Знание изученных произведений. Умение ориентироваться в тексте. По описанию определять героев (или произведение)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center"/>
            </w:pPr>
            <w:r w:rsidRPr="00516AB3">
              <w:t>16</w:t>
            </w:r>
          </w:p>
          <w:p w:rsidR="008B2B42" w:rsidRPr="00516AB3" w:rsidRDefault="008B2B42" w:rsidP="00CF1081">
            <w:pPr>
              <w:spacing w:line="360" w:lineRule="auto"/>
              <w:jc w:val="center"/>
            </w:pPr>
            <w:r w:rsidRPr="00516AB3">
              <w:t>22 - 24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rPr>
                <w:b/>
                <w:i/>
              </w:rPr>
              <w:t>Из зарубежной литературы</w:t>
            </w:r>
            <w:r w:rsidRPr="00516AB3">
              <w:t xml:space="preserve"> </w:t>
            </w:r>
          </w:p>
          <w:p w:rsidR="008B2B42" w:rsidRPr="00516AB3" w:rsidRDefault="008B2B42" w:rsidP="00CF1081">
            <w:pPr>
              <w:spacing w:line="360" w:lineRule="auto"/>
              <w:jc w:val="both"/>
              <w:rPr>
                <w:iCs/>
              </w:rPr>
            </w:pPr>
            <w:r w:rsidRPr="00516AB3">
              <w:t>Творчество М. Твена</w:t>
            </w:r>
            <w:r w:rsidRPr="00516AB3">
              <w:rPr>
                <w:iCs/>
              </w:rPr>
              <w:t xml:space="preserve"> </w:t>
            </w:r>
          </w:p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rPr>
                <w:iCs/>
              </w:rPr>
              <w:t>Творчество Д. Лондона</w:t>
            </w:r>
            <w:r w:rsidRPr="00516AB3">
              <w:t xml:space="preserve"> </w:t>
            </w:r>
          </w:p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Творчество Д.Дефо</w:t>
            </w:r>
          </w:p>
          <w:p w:rsidR="008B2B42" w:rsidRPr="00516AB3" w:rsidRDefault="008B2B42" w:rsidP="00CF1081">
            <w:pPr>
              <w:spacing w:line="360" w:lineRule="auto"/>
              <w:jc w:val="both"/>
              <w:rPr>
                <w:iCs/>
              </w:rPr>
            </w:pPr>
            <w:r w:rsidRPr="00516AB3">
              <w:t>Творчество Ж.Санд</w:t>
            </w:r>
            <w:r w:rsidRPr="00516AB3">
              <w:rPr>
                <w:iCs/>
              </w:rPr>
              <w:t xml:space="preserve"> </w:t>
            </w:r>
          </w:p>
        </w:tc>
      </w:tr>
      <w:tr w:rsidR="008B2B42" w:rsidRPr="00516AB3" w:rsidTr="00CF1081">
        <w:tc>
          <w:tcPr>
            <w:tcW w:w="1242" w:type="dxa"/>
          </w:tcPr>
          <w:p w:rsidR="008B2B42" w:rsidRPr="00516AB3" w:rsidRDefault="008B2B42" w:rsidP="00CF1081">
            <w:pPr>
              <w:spacing w:line="360" w:lineRule="auto"/>
              <w:jc w:val="both"/>
            </w:pPr>
            <w:r w:rsidRPr="00516AB3">
              <w:t>25.</w:t>
            </w:r>
          </w:p>
        </w:tc>
        <w:tc>
          <w:tcPr>
            <w:tcW w:w="8329" w:type="dxa"/>
          </w:tcPr>
          <w:p w:rsidR="008B2B42" w:rsidRPr="00516AB3" w:rsidRDefault="008B2B42" w:rsidP="00CF1081">
            <w:pPr>
              <w:spacing w:line="360" w:lineRule="auto"/>
              <w:jc w:val="both"/>
              <w:rPr>
                <w:i/>
                <w:u w:val="single"/>
              </w:rPr>
            </w:pPr>
            <w:r w:rsidRPr="00516AB3">
              <w:rPr>
                <w:iCs/>
              </w:rPr>
              <w:t>Умение давать обоснованный развернутый ответ на поставленный вопрос</w:t>
            </w:r>
          </w:p>
        </w:tc>
      </w:tr>
    </w:tbl>
    <w:p w:rsidR="008B2B42" w:rsidRPr="00516AB3" w:rsidRDefault="008B2B42" w:rsidP="008B2B42"/>
    <w:p w:rsidR="008B2B42" w:rsidRPr="00516AB3" w:rsidRDefault="008B2B42"/>
    <w:p w:rsidR="00D64313" w:rsidRPr="00516AB3" w:rsidRDefault="00D64313"/>
    <w:p w:rsidR="00D64313" w:rsidRPr="00516AB3" w:rsidRDefault="00D64313"/>
    <w:p w:rsidR="00D64313" w:rsidRPr="00516AB3" w:rsidRDefault="00D64313"/>
    <w:p w:rsidR="00D64313" w:rsidRPr="00516AB3" w:rsidRDefault="00D64313" w:rsidP="00D64313">
      <w:pPr>
        <w:jc w:val="center"/>
        <w:rPr>
          <w:b/>
        </w:rPr>
      </w:pPr>
      <w:r w:rsidRPr="00516AB3">
        <w:rPr>
          <w:b/>
        </w:rPr>
        <w:t>Итоговый тест по литературе в 5 классе</w:t>
      </w:r>
    </w:p>
    <w:p w:rsidR="00D64313" w:rsidRPr="00516AB3" w:rsidRDefault="00D64313" w:rsidP="00D64313">
      <w:pPr>
        <w:jc w:val="center"/>
        <w:rPr>
          <w:b/>
        </w:rPr>
      </w:pPr>
      <w:r w:rsidRPr="00516AB3">
        <w:rPr>
          <w:b/>
        </w:rPr>
        <w:t>Вариант I</w:t>
      </w:r>
    </w:p>
    <w:p w:rsidR="00D64313" w:rsidRPr="00516AB3" w:rsidRDefault="00D64313" w:rsidP="00D64313"/>
    <w:p w:rsidR="00D64313" w:rsidRPr="00516AB3" w:rsidRDefault="00D64313" w:rsidP="00D64313">
      <w:r w:rsidRPr="00516AB3">
        <w:rPr>
          <w:b/>
        </w:rPr>
        <w:t>1</w:t>
      </w:r>
      <w:r w:rsidRPr="00516AB3">
        <w:t>. Фольклор – это …</w:t>
      </w:r>
    </w:p>
    <w:p w:rsidR="00D64313" w:rsidRPr="00516AB3" w:rsidRDefault="00D64313" w:rsidP="00D64313">
      <w:r w:rsidRPr="00516AB3">
        <w:t>а) устное народное творчество;                                              б) сказки, придуманные народом;</w:t>
      </w:r>
    </w:p>
    <w:p w:rsidR="00D64313" w:rsidRPr="00516AB3" w:rsidRDefault="00D64313" w:rsidP="00D64313">
      <w:r w:rsidRPr="00516AB3">
        <w:t xml:space="preserve">                          в) небольшие произведения для детей: колыбельные, загадки, считалки и т.д.</w:t>
      </w:r>
    </w:p>
    <w:p w:rsidR="00D64313" w:rsidRPr="00516AB3" w:rsidRDefault="00D64313" w:rsidP="00D64313">
      <w:r w:rsidRPr="00516AB3">
        <w:rPr>
          <w:b/>
          <w:bCs/>
        </w:rPr>
        <w:t>2</w:t>
      </w:r>
      <w:r w:rsidRPr="00516AB3">
        <w:rPr>
          <w:bCs/>
        </w:rPr>
        <w:t>.</w:t>
      </w:r>
      <w:r w:rsidRPr="00516AB3">
        <w:t xml:space="preserve"> Какой из перечисленных жанров не является фольклорным?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</w:pPr>
      <w:r w:rsidRPr="00516AB3">
        <w:t>а) басня</w:t>
      </w:r>
      <w:r w:rsidRPr="00516AB3">
        <w:rPr>
          <w:b/>
        </w:rPr>
        <w:t xml:space="preserve">                    </w:t>
      </w:r>
      <w:r w:rsidRPr="00516AB3">
        <w:t xml:space="preserve"> б) загадка                                 в) прибаутка</w:t>
      </w:r>
      <w:r w:rsidRPr="00516AB3">
        <w:rPr>
          <w:bCs/>
        </w:rPr>
        <w:t xml:space="preserve"> </w:t>
      </w:r>
    </w:p>
    <w:p w:rsidR="00D64313" w:rsidRPr="00516AB3" w:rsidRDefault="00D64313" w:rsidP="00D64313">
      <w:r w:rsidRPr="00516AB3">
        <w:rPr>
          <w:b/>
        </w:rPr>
        <w:t>3.</w:t>
      </w:r>
      <w:r w:rsidRPr="00516AB3">
        <w:t xml:space="preserve"> Соотнесите понятие и определение.</w:t>
      </w:r>
    </w:p>
    <w:p w:rsidR="00D64313" w:rsidRPr="00516AB3" w:rsidRDefault="00D64313" w:rsidP="00D64313">
      <w:r w:rsidRPr="00516AB3">
        <w:t xml:space="preserve">   а) слово                       1) особая, специфически организованная речь, выражающая </w:t>
      </w:r>
    </w:p>
    <w:p w:rsidR="00D64313" w:rsidRPr="00516AB3" w:rsidRDefault="00D64313" w:rsidP="00D64313">
      <w:pPr>
        <w:ind w:left="360"/>
      </w:pPr>
      <w:r w:rsidRPr="00516AB3">
        <w:t xml:space="preserve">                                    чувства в стихотворной, ритмической  форме;                                      </w:t>
      </w:r>
    </w:p>
    <w:p w:rsidR="00D64313" w:rsidRPr="00516AB3" w:rsidRDefault="00D64313" w:rsidP="00D64313">
      <w:r w:rsidRPr="00516AB3">
        <w:t xml:space="preserve">   б) стихотворение       2) единица речи; с помощью звуков выражает предмет мысли,</w:t>
      </w:r>
    </w:p>
    <w:p w:rsidR="00D64313" w:rsidRPr="00516AB3" w:rsidRDefault="00D64313" w:rsidP="00D64313">
      <w:pPr>
        <w:ind w:left="360"/>
      </w:pPr>
      <w:r w:rsidRPr="00516AB3">
        <w:t xml:space="preserve">                                     служит средством общения между людьми;</w:t>
      </w:r>
    </w:p>
    <w:p w:rsidR="00D64313" w:rsidRPr="00516AB3" w:rsidRDefault="00D64313" w:rsidP="00D64313">
      <w:r w:rsidRPr="00516AB3">
        <w:t xml:space="preserve">   в) поэзия                     3) один из популярных жанров фольклора; вид повествования</w:t>
      </w:r>
    </w:p>
    <w:p w:rsidR="00D64313" w:rsidRPr="00516AB3" w:rsidRDefault="00D64313" w:rsidP="00D64313">
      <w:r w:rsidRPr="00516AB3">
        <w:t xml:space="preserve">                                          с фантастическим вымыслом;</w:t>
      </w:r>
    </w:p>
    <w:p w:rsidR="00D64313" w:rsidRPr="00516AB3" w:rsidRDefault="00D64313" w:rsidP="00D64313">
      <w:r w:rsidRPr="00516AB3">
        <w:t xml:space="preserve">   г) сказка                      4) небольшое лирическое произведение, написанное </w:t>
      </w:r>
    </w:p>
    <w:p w:rsidR="00D64313" w:rsidRPr="00516AB3" w:rsidRDefault="00D64313" w:rsidP="00D64313">
      <w:pPr>
        <w:ind w:left="360"/>
      </w:pPr>
      <w:r w:rsidRPr="00516AB3">
        <w:t xml:space="preserve">                                      в стихотворной форме.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  <w:rPr>
          <w:bCs/>
        </w:rPr>
      </w:pPr>
      <w:r w:rsidRPr="00516AB3">
        <w:rPr>
          <w:b/>
          <w:bCs/>
        </w:rPr>
        <w:t>4.</w:t>
      </w:r>
      <w:r w:rsidRPr="00516AB3">
        <w:rPr>
          <w:bCs/>
        </w:rPr>
        <w:t xml:space="preserve"> В стихотворении  «Весенние воды» Ф.И. Тютчева выделенные слова являются: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  <w:rPr>
          <w:bCs/>
        </w:rPr>
      </w:pPr>
      <w:r w:rsidRPr="00516AB3">
        <w:t xml:space="preserve">      </w:t>
      </w:r>
      <w:r w:rsidRPr="00516AB3">
        <w:rPr>
          <w:bCs/>
        </w:rPr>
        <w:t>Весна идет, весна идет!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  <w:ind w:left="360"/>
        <w:rPr>
          <w:bCs/>
        </w:rPr>
      </w:pPr>
      <w:r w:rsidRPr="00516AB3">
        <w:rPr>
          <w:bCs/>
        </w:rPr>
        <w:t xml:space="preserve">И </w:t>
      </w:r>
      <w:r w:rsidRPr="00516AB3">
        <w:rPr>
          <w:bCs/>
          <w:i/>
        </w:rPr>
        <w:t>тихих, теплых, майских</w:t>
      </w:r>
      <w:r w:rsidRPr="00516AB3">
        <w:rPr>
          <w:bCs/>
        </w:rPr>
        <w:t xml:space="preserve"> дней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  <w:ind w:left="360"/>
        <w:rPr>
          <w:bCs/>
        </w:rPr>
      </w:pPr>
      <w:r w:rsidRPr="00516AB3">
        <w:rPr>
          <w:bCs/>
          <w:i/>
        </w:rPr>
        <w:t>Румяный, светлый</w:t>
      </w:r>
      <w:r w:rsidRPr="00516AB3">
        <w:rPr>
          <w:bCs/>
        </w:rPr>
        <w:t xml:space="preserve"> хоровод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  <w:ind w:left="360"/>
        <w:rPr>
          <w:bCs/>
        </w:rPr>
      </w:pPr>
      <w:r w:rsidRPr="00516AB3">
        <w:rPr>
          <w:bCs/>
        </w:rPr>
        <w:t>Толпится весело за ней.</w:t>
      </w:r>
    </w:p>
    <w:p w:rsidR="00D64313" w:rsidRPr="00516AB3" w:rsidRDefault="00D64313" w:rsidP="00D64313">
      <w:pPr>
        <w:shd w:val="clear" w:color="auto" w:fill="FFFFFF"/>
        <w:autoSpaceDE w:val="0"/>
        <w:autoSpaceDN w:val="0"/>
        <w:adjustRightInd w:val="0"/>
        <w:ind w:left="360"/>
        <w:rPr>
          <w:bCs/>
        </w:rPr>
      </w:pPr>
      <w:r w:rsidRPr="00516AB3">
        <w:rPr>
          <w:bCs/>
        </w:rPr>
        <w:t>а) метафорой;  б) сравнением;        в) эпитетом</w:t>
      </w:r>
    </w:p>
    <w:p w:rsidR="00D64313" w:rsidRPr="00516AB3" w:rsidRDefault="00D64313" w:rsidP="00D64313">
      <w:pPr>
        <w:pStyle w:val="c0"/>
        <w:spacing w:before="0" w:beforeAutospacing="0" w:after="0" w:afterAutospacing="0" w:line="270" w:lineRule="atLeast"/>
        <w:rPr>
          <w:rStyle w:val="c2"/>
        </w:rPr>
      </w:pPr>
      <w:r w:rsidRPr="00516AB3">
        <w:rPr>
          <w:rStyle w:val="c1"/>
          <w:b/>
          <w:bCs/>
        </w:rPr>
        <w:t xml:space="preserve">5. </w:t>
      </w:r>
      <w:r w:rsidRPr="00516AB3">
        <w:rPr>
          <w:rStyle w:val="c1"/>
          <w:bCs/>
        </w:rPr>
        <w:t>Кто является родоначальником жанра басни?</w:t>
      </w:r>
      <w:r w:rsidRPr="00516AB3">
        <w:rPr>
          <w:rStyle w:val="c2"/>
        </w:rPr>
        <w:t xml:space="preserve"> </w:t>
      </w:r>
    </w:p>
    <w:p w:rsidR="00D64313" w:rsidRPr="00516AB3" w:rsidRDefault="00D64313" w:rsidP="00D64313">
      <w:pPr>
        <w:pStyle w:val="c0"/>
        <w:spacing w:before="0" w:beforeAutospacing="0" w:after="0" w:afterAutospacing="0" w:line="270" w:lineRule="atLeast"/>
        <w:rPr>
          <w:rStyle w:val="c1"/>
          <w:bCs/>
        </w:rPr>
      </w:pPr>
      <w:r w:rsidRPr="00516AB3">
        <w:rPr>
          <w:rStyle w:val="c2"/>
        </w:rPr>
        <w:t>а) Эзоп; б) Ломоносов; в) Сумароков; г) Лафонтен</w:t>
      </w:r>
    </w:p>
    <w:p w:rsidR="00D64313" w:rsidRPr="00516AB3" w:rsidRDefault="00D64313" w:rsidP="00D64313">
      <w:pPr>
        <w:pStyle w:val="c0"/>
        <w:spacing w:before="0" w:beforeAutospacing="0" w:after="0" w:afterAutospacing="0" w:line="270" w:lineRule="atLeast"/>
        <w:rPr>
          <w:rFonts w:ascii="Arial" w:hAnsi="Arial" w:cs="Arial"/>
        </w:rPr>
      </w:pPr>
      <w:r w:rsidRPr="00516AB3">
        <w:rPr>
          <w:b/>
        </w:rPr>
        <w:t>6.</w:t>
      </w:r>
      <w:r w:rsidRPr="00516AB3">
        <w:t xml:space="preserve"> Татьяна в произведении И.С. Тургенев «Муму», уезжая с мужем в деревню, поцеловала на прощанье Герасима, потому что: </w:t>
      </w:r>
    </w:p>
    <w:p w:rsidR="00D64313" w:rsidRPr="00516AB3" w:rsidRDefault="00D64313" w:rsidP="00D64313">
      <w:r w:rsidRPr="00516AB3">
        <w:t>а) существовал такой обычай перед дальней дорогой;                     б) они были друзьями;</w:t>
      </w:r>
    </w:p>
    <w:p w:rsidR="00D64313" w:rsidRPr="00516AB3" w:rsidRDefault="00D64313" w:rsidP="00D64313">
      <w:r w:rsidRPr="00516AB3">
        <w:t xml:space="preserve">                                              в) она оценила его доброту, в знак благодарности;</w:t>
      </w:r>
    </w:p>
    <w:p w:rsidR="00D64313" w:rsidRPr="00516AB3" w:rsidRDefault="00D64313" w:rsidP="00D64313">
      <w:pPr>
        <w:jc w:val="both"/>
        <w:rPr>
          <w:bCs/>
        </w:rPr>
      </w:pPr>
      <w:r w:rsidRPr="00516AB3">
        <w:rPr>
          <w:b/>
        </w:rPr>
        <w:t>7.</w:t>
      </w:r>
      <w:r w:rsidRPr="00516AB3">
        <w:t xml:space="preserve"> </w:t>
      </w:r>
      <w:r w:rsidRPr="00516AB3">
        <w:rPr>
          <w:bCs/>
        </w:rPr>
        <w:t>По датам жизни определите писателя.</w:t>
      </w:r>
    </w:p>
    <w:p w:rsidR="00D64313" w:rsidRPr="00516AB3" w:rsidRDefault="00D64313" w:rsidP="00D64313">
      <w:pPr>
        <w:numPr>
          <w:ilvl w:val="0"/>
          <w:numId w:val="2"/>
        </w:numPr>
        <w:jc w:val="both"/>
      </w:pPr>
      <w:r w:rsidRPr="00516AB3">
        <w:lastRenderedPageBreak/>
        <w:t>1769 – 1844                                                   А) А.С.Пушкин</w:t>
      </w:r>
    </w:p>
    <w:p w:rsidR="00D64313" w:rsidRPr="00516AB3" w:rsidRDefault="00D64313" w:rsidP="00D64313">
      <w:pPr>
        <w:numPr>
          <w:ilvl w:val="0"/>
          <w:numId w:val="2"/>
        </w:numPr>
        <w:jc w:val="both"/>
      </w:pPr>
      <w:r w:rsidRPr="00516AB3">
        <w:t>1814 – 1841                                                   Б) Н.В.Гоголь</w:t>
      </w:r>
    </w:p>
    <w:p w:rsidR="00D64313" w:rsidRPr="00516AB3" w:rsidRDefault="00D64313" w:rsidP="00D64313">
      <w:pPr>
        <w:numPr>
          <w:ilvl w:val="0"/>
          <w:numId w:val="2"/>
        </w:numPr>
        <w:jc w:val="both"/>
      </w:pPr>
      <w:r w:rsidRPr="00516AB3">
        <w:t>1799 -1937                                                     В) И.С.Тургенев</w:t>
      </w:r>
    </w:p>
    <w:p w:rsidR="00D64313" w:rsidRPr="00516AB3" w:rsidRDefault="00D64313" w:rsidP="00D64313">
      <w:pPr>
        <w:jc w:val="both"/>
      </w:pPr>
      <w:r w:rsidRPr="00516AB3">
        <w:t xml:space="preserve">      4)   1809 – 1852                                                   Г) М.Ю.Лермонтов</w:t>
      </w:r>
    </w:p>
    <w:p w:rsidR="00D64313" w:rsidRPr="00516AB3" w:rsidRDefault="00D64313" w:rsidP="00D64313">
      <w:pPr>
        <w:jc w:val="both"/>
      </w:pPr>
      <w:r w:rsidRPr="00516AB3">
        <w:t xml:space="preserve">      5)   1818 – 1883                                                   Д) И.А.Крылов</w:t>
      </w:r>
    </w:p>
    <w:p w:rsidR="00D64313" w:rsidRPr="00516AB3" w:rsidRDefault="00D64313" w:rsidP="00D64313">
      <w:r w:rsidRPr="00516AB3">
        <w:t xml:space="preserve">      6)   1828 – 1910                                                   Е) Л.Н.Толстой</w:t>
      </w:r>
    </w:p>
    <w:p w:rsidR="00D64313" w:rsidRPr="00516AB3" w:rsidRDefault="00D64313" w:rsidP="00D64313">
      <w:r w:rsidRPr="00516AB3">
        <w:rPr>
          <w:b/>
        </w:rPr>
        <w:t>8.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D64313" w:rsidRPr="00516AB3" w:rsidRDefault="00D64313" w:rsidP="00D64313">
      <w:r w:rsidRPr="00516AB3">
        <w:t>а) В.А. Жуковский «Спящая царевна»   б) Л.Н. Толстой «Кавказский пленник»    в) И.С. Тургенев «Муму»</w:t>
      </w:r>
    </w:p>
    <w:p w:rsidR="00D64313" w:rsidRPr="00516AB3" w:rsidRDefault="00D64313" w:rsidP="00D64313">
      <w:r w:rsidRPr="00516AB3">
        <w:rPr>
          <w:b/>
        </w:rPr>
        <w:t>9.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516AB3">
        <w:t>…Н</w:t>
      </w:r>
      <w:proofErr w:type="gramEnd"/>
      <w:r w:rsidRPr="00516AB3">
        <w:t>о, к счастью, я вас не слушаюсь…»</w:t>
      </w:r>
    </w:p>
    <w:p w:rsidR="00D64313" w:rsidRPr="00516AB3" w:rsidRDefault="00D64313" w:rsidP="00D64313">
      <w:r w:rsidRPr="00516AB3">
        <w:t>а) П.П. Бажов «Медной горы Хозяйка»                   б) С.Я. Маршак «Двенадцать месяцев»</w:t>
      </w:r>
    </w:p>
    <w:p w:rsidR="00D64313" w:rsidRPr="00516AB3" w:rsidRDefault="00D64313" w:rsidP="00D64313">
      <w:r w:rsidRPr="00516AB3">
        <w:t xml:space="preserve">                                 в) А. Погорельский «Чёрная курица, или Подземные жители»</w:t>
      </w:r>
    </w:p>
    <w:p w:rsidR="00D64313" w:rsidRPr="00516AB3" w:rsidRDefault="00D64313" w:rsidP="00D64313">
      <w:r w:rsidRPr="00516AB3">
        <w:rPr>
          <w:b/>
        </w:rPr>
        <w:t>10.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«Филька был молчаливый, недоверчивый, и любимым его выражением было: «Да ну тебя!»»</w:t>
      </w:r>
    </w:p>
    <w:p w:rsidR="00D64313" w:rsidRPr="00516AB3" w:rsidRDefault="00D64313" w:rsidP="00D64313">
      <w:r w:rsidRPr="00516AB3">
        <w:t>а) К.Г. Паустовский «Заячьи лапы»            б) А. Погорельский «Чёрная курица, или Подземные жители»</w:t>
      </w:r>
    </w:p>
    <w:p w:rsidR="00D64313" w:rsidRPr="00516AB3" w:rsidRDefault="00D64313" w:rsidP="00D64313">
      <w:r w:rsidRPr="00516AB3">
        <w:t xml:space="preserve">                                             в) К.Г. Паустовский «Тёплый хлеб»</w:t>
      </w:r>
    </w:p>
    <w:p w:rsidR="00D64313" w:rsidRPr="00516AB3" w:rsidRDefault="00D64313" w:rsidP="00D64313">
      <w:r w:rsidRPr="00516AB3">
        <w:rPr>
          <w:b/>
        </w:rPr>
        <w:t>11.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D64313" w:rsidRPr="00516AB3" w:rsidRDefault="00D64313" w:rsidP="00D64313">
      <w:r w:rsidRPr="00516AB3">
        <w:t>а) К.Г. Паустовский «Тёплый хлеб»; б) В.П. Астафьев «</w:t>
      </w:r>
      <w:proofErr w:type="spellStart"/>
      <w:r w:rsidRPr="00516AB3">
        <w:t>Васюткино</w:t>
      </w:r>
      <w:proofErr w:type="spellEnd"/>
      <w:r w:rsidRPr="00516AB3">
        <w:t xml:space="preserve"> озеро»; в) Н.А. Некрасов «На Волге»</w:t>
      </w:r>
    </w:p>
    <w:p w:rsidR="00D64313" w:rsidRPr="00516AB3" w:rsidRDefault="00D64313" w:rsidP="00D64313">
      <w:r w:rsidRPr="00516AB3">
        <w:rPr>
          <w:b/>
        </w:rPr>
        <w:t>12.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«Девка небольшого росту, из себя ладная и уж такое крутое колесо – на месте не посидит</w:t>
      </w:r>
      <w:proofErr w:type="gramStart"/>
      <w:r w:rsidRPr="00516AB3">
        <w:t>…О</w:t>
      </w:r>
      <w:proofErr w:type="gramEnd"/>
      <w:r w:rsidRPr="00516AB3">
        <w:t xml:space="preserve">дним словом, </w:t>
      </w:r>
      <w:proofErr w:type="spellStart"/>
      <w:r w:rsidRPr="00516AB3">
        <w:t>артуть</w:t>
      </w:r>
      <w:proofErr w:type="spellEnd"/>
      <w:r w:rsidRPr="00516AB3">
        <w:t>-девка».</w:t>
      </w:r>
    </w:p>
    <w:p w:rsidR="00D64313" w:rsidRPr="00516AB3" w:rsidRDefault="00D64313" w:rsidP="00D64313">
      <w:r w:rsidRPr="00516AB3">
        <w:t>а) П.П. Бажов «Медной горы Хозяйка»;                       б) Н.В. Гоголь «Заколдованное место»</w:t>
      </w:r>
    </w:p>
    <w:p w:rsidR="00D64313" w:rsidRPr="00516AB3" w:rsidRDefault="00D64313" w:rsidP="00D64313">
      <w:r w:rsidRPr="00516AB3">
        <w:t xml:space="preserve">                                  в) А. Погорельский «Чёрная курица, или Подземные жители»</w:t>
      </w:r>
    </w:p>
    <w:p w:rsidR="00D64313" w:rsidRPr="00516AB3" w:rsidRDefault="00D64313" w:rsidP="00D64313">
      <w:r w:rsidRPr="00516AB3">
        <w:rPr>
          <w:b/>
        </w:rPr>
        <w:t>13.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D64313" w:rsidRPr="00516AB3" w:rsidRDefault="00D64313" w:rsidP="00D64313">
      <w:r w:rsidRPr="00516AB3">
        <w:t>а) М.Ю. Лермонтов «Бородино»;                                  б) Саша Чёрный «Кавказский пленник»</w:t>
      </w:r>
    </w:p>
    <w:p w:rsidR="00D64313" w:rsidRPr="00516AB3" w:rsidRDefault="00D64313" w:rsidP="00D64313">
      <w:r w:rsidRPr="00516AB3">
        <w:t xml:space="preserve">                                                    в) Л.Н. Толстой «Кавказский пленник»</w:t>
      </w:r>
    </w:p>
    <w:p w:rsidR="00D64313" w:rsidRPr="00516AB3" w:rsidRDefault="00D64313" w:rsidP="00D64313">
      <w:r w:rsidRPr="00516AB3">
        <w:rPr>
          <w:b/>
        </w:rPr>
        <w:t>14.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 xml:space="preserve">«Если вы подъезжаете к местечку с востока, </w:t>
      </w:r>
      <w:proofErr w:type="gramStart"/>
      <w:r w:rsidRPr="00516AB3">
        <w:t>вам</w:t>
      </w:r>
      <w:proofErr w:type="gramEnd"/>
      <w:r w:rsidRPr="00516AB3">
        <w:t xml:space="preserve"> прежде всего бросается в глаза тюрьма, лучшее архитектурное украшение города».</w:t>
      </w:r>
    </w:p>
    <w:p w:rsidR="00D64313" w:rsidRPr="00516AB3" w:rsidRDefault="00D64313" w:rsidP="00D64313">
      <w:r w:rsidRPr="00516AB3">
        <w:t>а) Г.К. Андерсен «Снежная королева»;                       б) В.Г. Короленко «В дурном обществе»</w:t>
      </w:r>
    </w:p>
    <w:p w:rsidR="00D64313" w:rsidRPr="00516AB3" w:rsidRDefault="00D64313" w:rsidP="00D64313">
      <w:r w:rsidRPr="00516AB3">
        <w:t xml:space="preserve">                                                    в) А.П. Чехов «Хирургия»</w:t>
      </w:r>
    </w:p>
    <w:p w:rsidR="00D64313" w:rsidRPr="00516AB3" w:rsidRDefault="00D64313" w:rsidP="00D64313">
      <w:r w:rsidRPr="00516AB3">
        <w:rPr>
          <w:b/>
        </w:rPr>
        <w:t>15.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«Секунду дьячок ищет глазами икону и, не найдя таковой, крестится на бутыль с карболовым раствором…»</w:t>
      </w:r>
    </w:p>
    <w:p w:rsidR="00D64313" w:rsidRPr="00516AB3" w:rsidRDefault="00D64313" w:rsidP="00D64313">
      <w:r w:rsidRPr="00516AB3">
        <w:t>а) Н.В. Гоголь «Заколдованное место»   б) А.П. Чехов «Хирургия»    в) К.Г. Паустовский «Заячьи лапы»</w:t>
      </w:r>
    </w:p>
    <w:p w:rsidR="00D64313" w:rsidRPr="00516AB3" w:rsidRDefault="00D64313" w:rsidP="00D64313"/>
    <w:p w:rsidR="00D64313" w:rsidRPr="00516AB3" w:rsidRDefault="00D64313" w:rsidP="00D64313">
      <w:r w:rsidRPr="00516AB3">
        <w:rPr>
          <w:b/>
        </w:rPr>
        <w:lastRenderedPageBreak/>
        <w:t>16.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516AB3">
        <w:t>решил продолжать свой путь и во что бы то ни стало</w:t>
      </w:r>
      <w:proofErr w:type="gramEnd"/>
      <w:r w:rsidRPr="00516AB3">
        <w:t xml:space="preserve"> добраться до разбитого судна»</w:t>
      </w:r>
    </w:p>
    <w:p w:rsidR="00D64313" w:rsidRPr="00516AB3" w:rsidRDefault="00D64313" w:rsidP="00D64313">
      <w:r w:rsidRPr="00516AB3">
        <w:t>а) В.П. Астафьев «</w:t>
      </w:r>
      <w:proofErr w:type="spellStart"/>
      <w:r w:rsidRPr="00516AB3">
        <w:t>Васюткино</w:t>
      </w:r>
      <w:proofErr w:type="spellEnd"/>
      <w:r w:rsidRPr="00516AB3">
        <w:t xml:space="preserve"> озеро»                                        б) Н.А. Некрасов «На Волге»</w:t>
      </w:r>
    </w:p>
    <w:p w:rsidR="00D64313" w:rsidRPr="00516AB3" w:rsidRDefault="00D64313" w:rsidP="00D64313">
      <w:r w:rsidRPr="00516AB3">
        <w:t xml:space="preserve">                                                            в) Д. Дефо «Робинзон Крузо»</w:t>
      </w:r>
    </w:p>
    <w:p w:rsidR="00D64313" w:rsidRPr="00516AB3" w:rsidRDefault="00D64313" w:rsidP="00D64313">
      <w:r w:rsidRPr="00516AB3">
        <w:rPr>
          <w:b/>
        </w:rPr>
        <w:t>17.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Уж сколько раз твердили миру</w:t>
      </w:r>
    </w:p>
    <w:p w:rsidR="00D64313" w:rsidRPr="00516AB3" w:rsidRDefault="00D64313" w:rsidP="00D64313">
      <w:r w:rsidRPr="00516AB3">
        <w:t xml:space="preserve">Что лесть </w:t>
      </w:r>
      <w:proofErr w:type="gramStart"/>
      <w:r w:rsidRPr="00516AB3">
        <w:t>гнусна</w:t>
      </w:r>
      <w:proofErr w:type="gramEnd"/>
      <w:r w:rsidRPr="00516AB3">
        <w:t>, вредна; но только всё не впрок,</w:t>
      </w:r>
    </w:p>
    <w:p w:rsidR="00D64313" w:rsidRPr="00516AB3" w:rsidRDefault="00D64313" w:rsidP="00D64313">
      <w:r w:rsidRPr="00516AB3">
        <w:t>И в сердце льстец всегда отыщет уголок.</w:t>
      </w:r>
    </w:p>
    <w:p w:rsidR="00D64313" w:rsidRPr="00516AB3" w:rsidRDefault="00D64313" w:rsidP="00D64313">
      <w:r w:rsidRPr="00516AB3">
        <w:t>а) Р.Л. Стивенсон «Вересковый мёд»                                         б) Н.А. Некрасов «Мороз, Красный нос»</w:t>
      </w:r>
    </w:p>
    <w:p w:rsidR="00D64313" w:rsidRPr="00516AB3" w:rsidRDefault="00D64313" w:rsidP="00D64313">
      <w:r w:rsidRPr="00516AB3">
        <w:t xml:space="preserve">                                                           в) И.А. Крылов «Ворона и Лисица»</w:t>
      </w:r>
    </w:p>
    <w:p w:rsidR="00D64313" w:rsidRPr="00516AB3" w:rsidRDefault="00D64313" w:rsidP="00D64313">
      <w:r w:rsidRPr="00516AB3">
        <w:rPr>
          <w:b/>
        </w:rPr>
        <w:t>18.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… Звучал булат, картечь визжала,</w:t>
      </w:r>
    </w:p>
    <w:p w:rsidR="00D64313" w:rsidRPr="00516AB3" w:rsidRDefault="00D64313" w:rsidP="00D64313">
      <w:r w:rsidRPr="00516AB3">
        <w:t>Рука бойцов колоть устала,</w:t>
      </w:r>
    </w:p>
    <w:p w:rsidR="00D64313" w:rsidRPr="00516AB3" w:rsidRDefault="00D64313" w:rsidP="00D64313">
      <w:r w:rsidRPr="00516AB3">
        <w:t>И ядрам пролетать мешала</w:t>
      </w:r>
    </w:p>
    <w:p w:rsidR="00D64313" w:rsidRPr="00516AB3" w:rsidRDefault="00D64313" w:rsidP="00D64313">
      <w:r w:rsidRPr="00516AB3">
        <w:t>Гора кровавых тел.</w:t>
      </w:r>
    </w:p>
    <w:p w:rsidR="00D64313" w:rsidRPr="00516AB3" w:rsidRDefault="00D64313" w:rsidP="00D64313">
      <w:r w:rsidRPr="00516AB3">
        <w:t>а) Р.Л. Стивенсон «Вересковый мёд»                                         б) В.А. Жуковский «Кубок»</w:t>
      </w:r>
    </w:p>
    <w:p w:rsidR="00D64313" w:rsidRPr="00516AB3" w:rsidRDefault="00D64313" w:rsidP="00D64313">
      <w:r w:rsidRPr="00516AB3">
        <w:t xml:space="preserve">                                                          в) М.Ю. Лермонтов «Бородино»</w:t>
      </w:r>
    </w:p>
    <w:p w:rsidR="00D64313" w:rsidRPr="00516AB3" w:rsidRDefault="00D64313" w:rsidP="00D64313">
      <w:r w:rsidRPr="00516AB3">
        <w:rPr>
          <w:b/>
        </w:rPr>
        <w:t>19.</w:t>
      </w:r>
      <w:r w:rsidRPr="00516AB3">
        <w:t xml:space="preserve"> Определите, из какого произведения взят данный фрагмент.</w:t>
      </w:r>
    </w:p>
    <w:p w:rsidR="00D64313" w:rsidRPr="00516AB3" w:rsidRDefault="00D64313" w:rsidP="00D64313">
      <w:r w:rsidRPr="00516AB3"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516AB3">
        <w:t>… О</w:t>
      </w:r>
      <w:proofErr w:type="gramEnd"/>
      <w:r w:rsidRPr="00516AB3">
        <w:t xml:space="preserve">днако ж не говорите этого. Захочет </w:t>
      </w:r>
      <w:proofErr w:type="gramStart"/>
      <w:r w:rsidRPr="00516AB3">
        <w:t>обморочить</w:t>
      </w:r>
      <w:proofErr w:type="gramEnd"/>
      <w:r w:rsidRPr="00516AB3">
        <w:t xml:space="preserve"> дьявольская сила, то обморочит; ей-богу, обморочит!»</w:t>
      </w:r>
    </w:p>
    <w:p w:rsidR="00D64313" w:rsidRPr="00516AB3" w:rsidRDefault="00D64313" w:rsidP="00D64313">
      <w:r w:rsidRPr="00516AB3">
        <w:t>а) П.П. Бажов «Медной горы Хозяйка»                                    б) Н.В. Гоголь «Заколдованное место»</w:t>
      </w:r>
    </w:p>
    <w:p w:rsidR="00D64313" w:rsidRPr="00516AB3" w:rsidRDefault="00D64313" w:rsidP="00D64313">
      <w:r w:rsidRPr="00516AB3">
        <w:t xml:space="preserve">                                                          в)  Д. Дефо «Робинзон Крузо»</w:t>
      </w:r>
    </w:p>
    <w:p w:rsidR="00D64313" w:rsidRPr="00516AB3" w:rsidRDefault="00D64313" w:rsidP="00D64313">
      <w:r w:rsidRPr="00516AB3">
        <w:rPr>
          <w:b/>
        </w:rPr>
        <w:t>20.</w:t>
      </w:r>
      <w:r w:rsidRPr="00516AB3">
        <w:t xml:space="preserve"> Поэт, учившийся в Царскосельском лицее.</w:t>
      </w:r>
    </w:p>
    <w:p w:rsidR="00D64313" w:rsidRPr="00516AB3" w:rsidRDefault="00D64313" w:rsidP="00D64313">
      <w:r w:rsidRPr="00516AB3">
        <w:t>а) А.С. Пушкин                               б) М.Ю. Лермонтов                   в) М.В. Ломоносов</w:t>
      </w:r>
    </w:p>
    <w:p w:rsidR="00D64313" w:rsidRPr="00516AB3" w:rsidRDefault="00D64313" w:rsidP="00D64313">
      <w:r w:rsidRPr="00516AB3">
        <w:rPr>
          <w:b/>
        </w:rPr>
        <w:t xml:space="preserve">21. </w:t>
      </w:r>
      <w:r w:rsidRPr="00516AB3">
        <w:t xml:space="preserve">Автором стихотворения «На Волге» является:                                                                                                             а) Пушкин А. С.                            б) Жуковский В. А.;                       в) Некрасов Н.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313" w:rsidRPr="00516AB3" w:rsidRDefault="00D64313" w:rsidP="00D64313">
      <w:r w:rsidRPr="00516AB3">
        <w:rPr>
          <w:b/>
        </w:rPr>
        <w:t>22.</w:t>
      </w:r>
      <w:r w:rsidRPr="00516AB3">
        <w:t xml:space="preserve"> Кто автор произведения «О чем говорят цветы»?</w:t>
      </w:r>
    </w:p>
    <w:p w:rsidR="00D64313" w:rsidRPr="00516AB3" w:rsidRDefault="00D64313" w:rsidP="00D64313">
      <w:r w:rsidRPr="00516AB3">
        <w:rPr>
          <w:b/>
        </w:rPr>
        <w:t xml:space="preserve"> </w:t>
      </w:r>
      <w:r w:rsidRPr="00516AB3">
        <w:t>а) Г.Х.Андерсен                           б) Д.Дефо                                        в) Ж.Санд</w:t>
      </w:r>
    </w:p>
    <w:p w:rsidR="00D64313" w:rsidRPr="00516AB3" w:rsidRDefault="00D64313" w:rsidP="00D64313">
      <w:r w:rsidRPr="00516AB3">
        <w:rPr>
          <w:b/>
        </w:rPr>
        <w:t>23.</w:t>
      </w:r>
      <w:r w:rsidRPr="00516AB3">
        <w:t xml:space="preserve">  Том </w:t>
      </w:r>
      <w:proofErr w:type="spellStart"/>
      <w:r w:rsidRPr="00516AB3">
        <w:t>Сойер</w:t>
      </w:r>
      <w:proofErr w:type="spellEnd"/>
      <w:r w:rsidRPr="00516AB3">
        <w:t xml:space="preserve"> и Джо </w:t>
      </w:r>
      <w:proofErr w:type="spellStart"/>
      <w:r w:rsidRPr="00516AB3">
        <w:t>Гарпер</w:t>
      </w:r>
      <w:proofErr w:type="spellEnd"/>
      <w:r w:rsidRPr="00516AB3"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D64313" w:rsidRPr="00516AB3" w:rsidRDefault="00D64313" w:rsidP="00D64313">
      <w:r w:rsidRPr="00516AB3">
        <w:t xml:space="preserve">       а) пиратами Карибского моря;</w:t>
      </w:r>
      <w:r w:rsidRPr="00516AB3">
        <w:rPr>
          <w:b/>
        </w:rPr>
        <w:t xml:space="preserve">                                        </w:t>
      </w:r>
      <w:r w:rsidRPr="00516AB3">
        <w:t xml:space="preserve">б) разбойниками </w:t>
      </w:r>
      <w:proofErr w:type="spellStart"/>
      <w:r w:rsidRPr="00516AB3">
        <w:t>Шервудского</w:t>
      </w:r>
      <w:proofErr w:type="spellEnd"/>
      <w:r w:rsidRPr="00516AB3">
        <w:t xml:space="preserve"> леса;</w:t>
      </w:r>
    </w:p>
    <w:p w:rsidR="00D64313" w:rsidRPr="00516AB3" w:rsidRDefault="00D64313" w:rsidP="00D64313">
      <w:r w:rsidRPr="00516AB3">
        <w:rPr>
          <w:b/>
        </w:rPr>
        <w:t xml:space="preserve">       </w:t>
      </w:r>
      <w:r w:rsidRPr="00516AB3">
        <w:t xml:space="preserve">                                           в) вождями индейского племени.</w:t>
      </w:r>
    </w:p>
    <w:p w:rsidR="00D64313" w:rsidRPr="00516AB3" w:rsidRDefault="00D64313" w:rsidP="00D64313">
      <w:r w:rsidRPr="00516AB3">
        <w:rPr>
          <w:b/>
        </w:rPr>
        <w:t>24.</w:t>
      </w:r>
      <w:r w:rsidRPr="00516AB3">
        <w:t xml:space="preserve"> Как маленький охотник </w:t>
      </w:r>
      <w:proofErr w:type="spellStart"/>
      <w:r w:rsidRPr="00516AB3">
        <w:t>Киш</w:t>
      </w:r>
      <w:proofErr w:type="spellEnd"/>
      <w:r w:rsidRPr="00516AB3">
        <w:t xml:space="preserve">  расправлялся с медведями в рассказе Д.Лондона?</w:t>
      </w:r>
    </w:p>
    <w:p w:rsidR="00D64313" w:rsidRPr="00516AB3" w:rsidRDefault="00D64313" w:rsidP="00D64313">
      <w:r w:rsidRPr="00516AB3">
        <w:t xml:space="preserve">      </w:t>
      </w:r>
      <w:r w:rsidRPr="00516AB3">
        <w:rPr>
          <w:b/>
        </w:rPr>
        <w:t xml:space="preserve"> </w:t>
      </w:r>
      <w:r w:rsidRPr="00516AB3">
        <w:t>а) убивал их из ружья;    б) убивал их копьём;   в) убивал с помощью тюленьего жира и китового уса.</w:t>
      </w:r>
    </w:p>
    <w:p w:rsidR="00D64313" w:rsidRPr="00516AB3" w:rsidRDefault="00D64313" w:rsidP="00D64313">
      <w:r w:rsidRPr="00516AB3">
        <w:rPr>
          <w:b/>
          <w:color w:val="000000"/>
          <w:shd w:val="clear" w:color="auto" w:fill="FFFFFF"/>
        </w:rPr>
        <w:t>25.</w:t>
      </w:r>
      <w:r w:rsidRPr="00516AB3">
        <w:rPr>
          <w:color w:val="000000"/>
          <w:shd w:val="clear" w:color="auto" w:fill="FFFFFF"/>
        </w:rPr>
        <w:t xml:space="preserve"> Как менялся характер Васи </w:t>
      </w:r>
      <w:r w:rsidRPr="00516AB3">
        <w:rPr>
          <w:bCs/>
        </w:rPr>
        <w:t xml:space="preserve">в повести В.Г. Короленко «В дурном обществе» </w:t>
      </w:r>
      <w:r w:rsidRPr="00516AB3">
        <w:rPr>
          <w:color w:val="000000"/>
          <w:shd w:val="clear" w:color="auto" w:fill="FFFFFF"/>
        </w:rPr>
        <w:t xml:space="preserve">во время дружбы с </w:t>
      </w:r>
      <w:proofErr w:type="spellStart"/>
      <w:r w:rsidRPr="00516AB3">
        <w:rPr>
          <w:color w:val="000000"/>
          <w:shd w:val="clear" w:color="auto" w:fill="FFFFFF"/>
        </w:rPr>
        <w:t>Валеком</w:t>
      </w:r>
      <w:proofErr w:type="spellEnd"/>
      <w:r w:rsidRPr="00516AB3">
        <w:rPr>
          <w:color w:val="000000"/>
          <w:shd w:val="clear" w:color="auto" w:fill="FFFFFF"/>
        </w:rPr>
        <w:t xml:space="preserve"> и Марусей? Дайте развернутый ответ.</w:t>
      </w:r>
    </w:p>
    <w:p w:rsidR="00D64313" w:rsidRPr="00516AB3" w:rsidRDefault="00D64313" w:rsidP="00D64313"/>
    <w:p w:rsidR="008B2B42" w:rsidRPr="00516AB3" w:rsidRDefault="008B2B42"/>
    <w:sectPr w:rsidR="008B2B42" w:rsidRPr="00516AB3" w:rsidSect="008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034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4B091C"/>
    <w:multiLevelType w:val="multilevel"/>
    <w:tmpl w:val="6D06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64080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2"/>
    <w:rsid w:val="00265DC2"/>
    <w:rsid w:val="003B7E17"/>
    <w:rsid w:val="003D6666"/>
    <w:rsid w:val="0042065C"/>
    <w:rsid w:val="00516AB3"/>
    <w:rsid w:val="0053443A"/>
    <w:rsid w:val="005A25AB"/>
    <w:rsid w:val="00791B14"/>
    <w:rsid w:val="008277DB"/>
    <w:rsid w:val="008B2B42"/>
    <w:rsid w:val="008F2395"/>
    <w:rsid w:val="00A62888"/>
    <w:rsid w:val="00D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B42"/>
    <w:pPr>
      <w:spacing w:before="100" w:beforeAutospacing="1" w:after="100" w:afterAutospacing="1"/>
    </w:pPr>
  </w:style>
  <w:style w:type="character" w:customStyle="1" w:styleId="c1">
    <w:name w:val="c1"/>
    <w:basedOn w:val="a0"/>
    <w:rsid w:val="008B2B42"/>
    <w:rPr>
      <w:rFonts w:cs="Times New Roman"/>
    </w:rPr>
  </w:style>
  <w:style w:type="character" w:customStyle="1" w:styleId="c2">
    <w:name w:val="c2"/>
    <w:basedOn w:val="a0"/>
    <w:rsid w:val="008B2B42"/>
    <w:rPr>
      <w:rFonts w:cs="Times New Roman"/>
    </w:rPr>
  </w:style>
  <w:style w:type="character" w:customStyle="1" w:styleId="2">
    <w:name w:val="Основной текст (2)_"/>
    <w:basedOn w:val="a0"/>
    <w:link w:val="20"/>
    <w:rsid w:val="003B7E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E17"/>
    <w:pPr>
      <w:widowControl w:val="0"/>
      <w:shd w:val="clear" w:color="auto" w:fill="FFFFFF"/>
      <w:spacing w:line="667" w:lineRule="exact"/>
      <w:jc w:val="center"/>
    </w:pPr>
    <w:rPr>
      <w:b/>
      <w:bCs/>
      <w:sz w:val="18"/>
      <w:szCs w:val="18"/>
      <w:lang w:eastAsia="en-US"/>
    </w:rPr>
  </w:style>
  <w:style w:type="paragraph" w:customStyle="1" w:styleId="21">
    <w:name w:val="Основной текст2"/>
    <w:basedOn w:val="a"/>
    <w:link w:val="a3"/>
    <w:rsid w:val="003B7E17"/>
    <w:pPr>
      <w:widowControl w:val="0"/>
      <w:shd w:val="clear" w:color="auto" w:fill="FFFFFF"/>
      <w:spacing w:after="300" w:line="331" w:lineRule="exact"/>
      <w:ind w:hanging="240"/>
      <w:jc w:val="both"/>
    </w:pPr>
    <w:rPr>
      <w:color w:val="000000"/>
      <w:sz w:val="18"/>
      <w:szCs w:val="18"/>
      <w:lang w:bidi="ru-RU"/>
    </w:rPr>
  </w:style>
  <w:style w:type="character" w:customStyle="1" w:styleId="a3">
    <w:name w:val="Основной текст_"/>
    <w:basedOn w:val="a0"/>
    <w:link w:val="21"/>
    <w:rsid w:val="003B7E1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 w:bidi="ru-RU"/>
    </w:rPr>
  </w:style>
  <w:style w:type="paragraph" w:styleId="a4">
    <w:name w:val="List Paragraph"/>
    <w:basedOn w:val="a"/>
    <w:uiPriority w:val="34"/>
    <w:qFormat/>
    <w:rsid w:val="003B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B42"/>
    <w:pPr>
      <w:spacing w:before="100" w:beforeAutospacing="1" w:after="100" w:afterAutospacing="1"/>
    </w:pPr>
  </w:style>
  <w:style w:type="character" w:customStyle="1" w:styleId="c1">
    <w:name w:val="c1"/>
    <w:basedOn w:val="a0"/>
    <w:rsid w:val="008B2B42"/>
    <w:rPr>
      <w:rFonts w:cs="Times New Roman"/>
    </w:rPr>
  </w:style>
  <w:style w:type="character" w:customStyle="1" w:styleId="c2">
    <w:name w:val="c2"/>
    <w:basedOn w:val="a0"/>
    <w:rsid w:val="008B2B42"/>
    <w:rPr>
      <w:rFonts w:cs="Times New Roman"/>
    </w:rPr>
  </w:style>
  <w:style w:type="character" w:customStyle="1" w:styleId="2">
    <w:name w:val="Основной текст (2)_"/>
    <w:basedOn w:val="a0"/>
    <w:link w:val="20"/>
    <w:rsid w:val="003B7E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E17"/>
    <w:pPr>
      <w:widowControl w:val="0"/>
      <w:shd w:val="clear" w:color="auto" w:fill="FFFFFF"/>
      <w:spacing w:line="667" w:lineRule="exact"/>
      <w:jc w:val="center"/>
    </w:pPr>
    <w:rPr>
      <w:b/>
      <w:bCs/>
      <w:sz w:val="18"/>
      <w:szCs w:val="18"/>
      <w:lang w:eastAsia="en-US"/>
    </w:rPr>
  </w:style>
  <w:style w:type="paragraph" w:customStyle="1" w:styleId="21">
    <w:name w:val="Основной текст2"/>
    <w:basedOn w:val="a"/>
    <w:link w:val="a3"/>
    <w:rsid w:val="003B7E17"/>
    <w:pPr>
      <w:widowControl w:val="0"/>
      <w:shd w:val="clear" w:color="auto" w:fill="FFFFFF"/>
      <w:spacing w:after="300" w:line="331" w:lineRule="exact"/>
      <w:ind w:hanging="240"/>
      <w:jc w:val="both"/>
    </w:pPr>
    <w:rPr>
      <w:color w:val="000000"/>
      <w:sz w:val="18"/>
      <w:szCs w:val="18"/>
      <w:lang w:bidi="ru-RU"/>
    </w:rPr>
  </w:style>
  <w:style w:type="character" w:customStyle="1" w:styleId="a3">
    <w:name w:val="Основной текст_"/>
    <w:basedOn w:val="a0"/>
    <w:link w:val="21"/>
    <w:rsid w:val="003B7E1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 w:bidi="ru-RU"/>
    </w:rPr>
  </w:style>
  <w:style w:type="paragraph" w:styleId="a4">
    <w:name w:val="List Paragraph"/>
    <w:basedOn w:val="a"/>
    <w:uiPriority w:val="34"/>
    <w:qFormat/>
    <w:rsid w:val="003B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5</cp:revision>
  <cp:lastPrinted>2017-12-12T05:52:00Z</cp:lastPrinted>
  <dcterms:created xsi:type="dcterms:W3CDTF">2017-12-12T05:52:00Z</dcterms:created>
  <dcterms:modified xsi:type="dcterms:W3CDTF">2017-12-15T04:05:00Z</dcterms:modified>
</cp:coreProperties>
</file>